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BB9A3" w14:textId="77777777" w:rsidR="00F922FB" w:rsidRPr="00F922FB" w:rsidRDefault="00F922FB">
      <w:pPr>
        <w:spacing w:before="240"/>
        <w:rPr>
          <w:sz w:val="24"/>
          <w:szCs w:val="24"/>
        </w:rPr>
      </w:pPr>
      <w:r w:rsidRPr="00F922FB">
        <w:rPr>
          <w:sz w:val="24"/>
          <w:szCs w:val="24"/>
        </w:rPr>
        <w:t>Barry G. Johnson, Sr. / www.barrygjohnsonsr.com</w:t>
      </w:r>
    </w:p>
    <w:p w14:paraId="729D6785" w14:textId="77777777" w:rsidR="00F922FB" w:rsidRPr="00F922FB" w:rsidRDefault="00F922FB">
      <w:pPr>
        <w:spacing w:before="240"/>
        <w:rPr>
          <w:sz w:val="24"/>
          <w:szCs w:val="24"/>
        </w:rPr>
      </w:pPr>
      <w:r w:rsidRPr="00F922FB">
        <w:rPr>
          <w:sz w:val="24"/>
          <w:szCs w:val="24"/>
        </w:rPr>
        <w:t>Discovering the Church / Conflict; Quarrel / Acts 15:36–41</w:t>
      </w:r>
    </w:p>
    <w:p w14:paraId="1B995A32" w14:textId="77777777" w:rsidR="00F922FB" w:rsidRPr="00F922FB" w:rsidRDefault="00F922FB">
      <w:pPr>
        <w:rPr>
          <w:sz w:val="24"/>
          <w:szCs w:val="24"/>
        </w:rPr>
      </w:pPr>
      <w:r w:rsidRPr="00F922FB">
        <w:rPr>
          <w:sz w:val="24"/>
          <w:szCs w:val="24"/>
        </w:rPr>
        <w:t>A failure to be of one mind, which should be avoided whenever possible within the church, the family and other areas of everyday life. Christians are urged to maintain the unity of the church and avoid damaging division.</w:t>
      </w:r>
    </w:p>
    <w:p w14:paraId="6525F3D3" w14:textId="77777777" w:rsidR="00F922FB" w:rsidRDefault="00F922FB">
      <w:pPr>
        <w:pBdr>
          <w:top w:val="single" w:sz="8" w:space="0" w:color="auto"/>
        </w:pBdr>
        <w:spacing w:before="240"/>
      </w:pPr>
      <w:r>
        <w:rPr>
          <w:sz w:val="26"/>
          <w:szCs w:val="26"/>
        </w:rPr>
        <w:t> </w:t>
      </w:r>
    </w:p>
    <w:p w14:paraId="7C07C050" w14:textId="77777777" w:rsidR="00F922FB" w:rsidRPr="00F922FB" w:rsidRDefault="00F922FB">
      <w:pPr>
        <w:pStyle w:val="Heading1"/>
        <w:rPr>
          <w:sz w:val="36"/>
          <w:szCs w:val="36"/>
        </w:rPr>
      </w:pPr>
      <w:r w:rsidRPr="00F922FB">
        <w:rPr>
          <w:sz w:val="36"/>
          <w:szCs w:val="36"/>
        </w:rPr>
        <w:t>I. Disagreement within the Church</w:t>
      </w:r>
    </w:p>
    <w:p w14:paraId="5069B506" w14:textId="77777777" w:rsidR="00F922FB" w:rsidRPr="00F922FB" w:rsidRDefault="00F922FB">
      <w:pPr>
        <w:pStyle w:val="Heading2"/>
        <w:ind w:left="360"/>
        <w:rPr>
          <w:sz w:val="24"/>
          <w:szCs w:val="24"/>
        </w:rPr>
      </w:pPr>
      <w:r w:rsidRPr="00F922FB">
        <w:rPr>
          <w:sz w:val="24"/>
          <w:szCs w:val="24"/>
        </w:rPr>
        <w:t>A. Between individuals</w:t>
      </w:r>
    </w:p>
    <w:p w14:paraId="025279AE" w14:textId="77777777" w:rsidR="00F922FB" w:rsidRPr="00F922FB" w:rsidRDefault="00F922FB">
      <w:pPr>
        <w:spacing w:before="180"/>
        <w:ind w:left="360"/>
        <w:rPr>
          <w:sz w:val="24"/>
          <w:szCs w:val="24"/>
        </w:rPr>
      </w:pPr>
      <w:r w:rsidRPr="00F922FB">
        <w:rPr>
          <w:b/>
          <w:bCs/>
          <w:sz w:val="24"/>
          <w:szCs w:val="24"/>
        </w:rPr>
        <w:t>1 Corinthians 1:11–12</w:t>
      </w:r>
      <w:r w:rsidRPr="00F922FB">
        <w:rPr>
          <w:b/>
          <w:bCs/>
          <w:color w:val="A0A0A0"/>
          <w:sz w:val="24"/>
          <w:szCs w:val="24"/>
        </w:rPr>
        <w:t xml:space="preserve"> ESV</w:t>
      </w:r>
    </w:p>
    <w:p w14:paraId="3112BB2A" w14:textId="77777777" w:rsidR="00F922FB" w:rsidRPr="00F922FB" w:rsidRDefault="00F922FB">
      <w:pPr>
        <w:spacing w:after="180"/>
        <w:ind w:left="360"/>
        <w:rPr>
          <w:sz w:val="24"/>
          <w:szCs w:val="24"/>
        </w:rPr>
      </w:pPr>
      <w:r w:rsidRPr="00F922FB">
        <w:rPr>
          <w:sz w:val="24"/>
          <w:szCs w:val="24"/>
          <w:vertAlign w:val="superscript"/>
        </w:rPr>
        <w:t>11</w:t>
      </w:r>
      <w:r w:rsidRPr="00F922FB">
        <w:rPr>
          <w:sz w:val="24"/>
          <w:szCs w:val="24"/>
        </w:rPr>
        <w:t xml:space="preserve"> For it has been reported to me by Chloe’s people that there is quarreling among you, my brothers. </w:t>
      </w:r>
      <w:r w:rsidRPr="00F922FB">
        <w:rPr>
          <w:sz w:val="24"/>
          <w:szCs w:val="24"/>
          <w:vertAlign w:val="superscript"/>
        </w:rPr>
        <w:t>12</w:t>
      </w:r>
      <w:r w:rsidRPr="00F922FB">
        <w:rPr>
          <w:sz w:val="24"/>
          <w:szCs w:val="24"/>
        </w:rPr>
        <w:t xml:space="preserve"> What I mean is that each one of you says, “I follow Paul,” or “I follow Apollos,” or “I follow Cephas,” or “I follow Christ.”</w:t>
      </w:r>
    </w:p>
    <w:p w14:paraId="36A30185" w14:textId="77777777" w:rsidR="00F922FB" w:rsidRPr="00F922FB" w:rsidRDefault="00F922FB">
      <w:pPr>
        <w:spacing w:before="180"/>
        <w:ind w:left="360"/>
        <w:rPr>
          <w:sz w:val="24"/>
          <w:szCs w:val="24"/>
        </w:rPr>
      </w:pPr>
      <w:r w:rsidRPr="00F922FB">
        <w:rPr>
          <w:b/>
          <w:bCs/>
          <w:sz w:val="24"/>
          <w:szCs w:val="24"/>
        </w:rPr>
        <w:t>1 Corinthians 3:3–4</w:t>
      </w:r>
      <w:r w:rsidRPr="00F922FB">
        <w:rPr>
          <w:b/>
          <w:bCs/>
          <w:color w:val="A0A0A0"/>
          <w:sz w:val="24"/>
          <w:szCs w:val="24"/>
        </w:rPr>
        <w:t xml:space="preserve"> ESV</w:t>
      </w:r>
    </w:p>
    <w:p w14:paraId="267E0BD5" w14:textId="77777777" w:rsidR="00F922FB" w:rsidRPr="00F922FB" w:rsidRDefault="00F922FB">
      <w:pPr>
        <w:spacing w:after="180"/>
        <w:ind w:left="360"/>
        <w:rPr>
          <w:sz w:val="24"/>
          <w:szCs w:val="24"/>
        </w:rPr>
      </w:pPr>
      <w:r w:rsidRPr="00F922FB">
        <w:rPr>
          <w:sz w:val="24"/>
          <w:szCs w:val="24"/>
          <w:vertAlign w:val="superscript"/>
        </w:rPr>
        <w:t>3</w:t>
      </w:r>
      <w:r w:rsidRPr="00F922FB">
        <w:rPr>
          <w:sz w:val="24"/>
          <w:szCs w:val="24"/>
        </w:rPr>
        <w:t xml:space="preserve"> for you are still of the flesh. For while there is jealousy and strife among you, are you not of the flesh and behaving only in a human way? </w:t>
      </w:r>
      <w:r w:rsidRPr="00F922FB">
        <w:rPr>
          <w:sz w:val="24"/>
          <w:szCs w:val="24"/>
          <w:vertAlign w:val="superscript"/>
        </w:rPr>
        <w:t>4</w:t>
      </w:r>
      <w:r w:rsidRPr="00F922FB">
        <w:rPr>
          <w:sz w:val="24"/>
          <w:szCs w:val="24"/>
        </w:rPr>
        <w:t xml:space="preserve"> For when one says, “I follow Paul,” and another, “I follow Apollos,” are you not being merely human?</w:t>
      </w:r>
    </w:p>
    <w:p w14:paraId="4C98ACEA" w14:textId="77777777" w:rsidR="00F922FB" w:rsidRPr="00F922FB" w:rsidRDefault="00F922FB">
      <w:pPr>
        <w:spacing w:before="180"/>
        <w:ind w:left="360"/>
        <w:rPr>
          <w:sz w:val="24"/>
          <w:szCs w:val="24"/>
        </w:rPr>
      </w:pPr>
      <w:r w:rsidRPr="00F922FB">
        <w:rPr>
          <w:b/>
          <w:bCs/>
          <w:sz w:val="24"/>
          <w:szCs w:val="24"/>
        </w:rPr>
        <w:t>2 Corinthians 12:20</w:t>
      </w:r>
      <w:r w:rsidRPr="00F922FB">
        <w:rPr>
          <w:b/>
          <w:bCs/>
          <w:color w:val="A0A0A0"/>
          <w:sz w:val="24"/>
          <w:szCs w:val="24"/>
        </w:rPr>
        <w:t xml:space="preserve"> ESV</w:t>
      </w:r>
    </w:p>
    <w:p w14:paraId="182E723D" w14:textId="77777777" w:rsidR="00F922FB" w:rsidRPr="00F922FB" w:rsidRDefault="00F922FB">
      <w:pPr>
        <w:spacing w:after="180"/>
        <w:ind w:left="360"/>
        <w:rPr>
          <w:sz w:val="24"/>
          <w:szCs w:val="24"/>
        </w:rPr>
      </w:pPr>
      <w:r w:rsidRPr="00F922FB">
        <w:rPr>
          <w:sz w:val="24"/>
          <w:szCs w:val="24"/>
          <w:vertAlign w:val="superscript"/>
        </w:rPr>
        <w:t>20</w:t>
      </w:r>
      <w:r w:rsidRPr="00F922FB">
        <w:rPr>
          <w:sz w:val="24"/>
          <w:szCs w:val="24"/>
        </w:rPr>
        <w:t xml:space="preserve"> For I fear that perhaps when I come I may find you not as I wish, and that you may find me not as you wish—that perhaps there may be quarreling, jealousy, anger, hostility, slander, gossip, conceit, and disorder.</w:t>
      </w:r>
    </w:p>
    <w:p w14:paraId="48E150D9" w14:textId="77777777" w:rsidR="00F922FB" w:rsidRPr="00F922FB" w:rsidRDefault="00F922FB">
      <w:pPr>
        <w:pStyle w:val="Heading2"/>
        <w:ind w:left="360"/>
        <w:rPr>
          <w:sz w:val="24"/>
          <w:szCs w:val="24"/>
        </w:rPr>
      </w:pPr>
      <w:r w:rsidRPr="00F922FB">
        <w:rPr>
          <w:sz w:val="24"/>
          <w:szCs w:val="24"/>
        </w:rPr>
        <w:t>B. About doctrine</w:t>
      </w:r>
    </w:p>
    <w:p w14:paraId="06E761A3" w14:textId="77777777" w:rsidR="00F922FB" w:rsidRPr="00F922FB" w:rsidRDefault="00F922FB">
      <w:pPr>
        <w:spacing w:before="180"/>
        <w:ind w:left="360"/>
        <w:rPr>
          <w:sz w:val="24"/>
          <w:szCs w:val="24"/>
        </w:rPr>
      </w:pPr>
      <w:r w:rsidRPr="00F922FB">
        <w:rPr>
          <w:b/>
          <w:bCs/>
          <w:sz w:val="24"/>
          <w:szCs w:val="24"/>
        </w:rPr>
        <w:t>Acts 15:1–2</w:t>
      </w:r>
      <w:r w:rsidRPr="00F922FB">
        <w:rPr>
          <w:b/>
          <w:bCs/>
          <w:color w:val="A0A0A0"/>
          <w:sz w:val="24"/>
          <w:szCs w:val="24"/>
        </w:rPr>
        <w:t xml:space="preserve"> ESV</w:t>
      </w:r>
    </w:p>
    <w:p w14:paraId="759964A8" w14:textId="77777777" w:rsidR="00F922FB" w:rsidRPr="00F922FB" w:rsidRDefault="00F922FB">
      <w:pPr>
        <w:spacing w:after="180"/>
        <w:ind w:left="360"/>
        <w:rPr>
          <w:sz w:val="24"/>
          <w:szCs w:val="24"/>
        </w:rPr>
      </w:pPr>
      <w:r w:rsidRPr="00F922FB">
        <w:rPr>
          <w:sz w:val="24"/>
          <w:szCs w:val="24"/>
          <w:vertAlign w:val="superscript"/>
        </w:rPr>
        <w:lastRenderedPageBreak/>
        <w:t>1</w:t>
      </w:r>
      <w:r w:rsidRPr="00F922FB">
        <w:rPr>
          <w:sz w:val="24"/>
          <w:szCs w:val="24"/>
        </w:rPr>
        <w:t xml:space="preserve"> But some men came down from Judea and were teaching the brothers, “Unless you are circumcised according to the custom of Moses, you cannot be saved.” </w:t>
      </w:r>
      <w:r w:rsidRPr="00F922FB">
        <w:rPr>
          <w:sz w:val="24"/>
          <w:szCs w:val="24"/>
          <w:vertAlign w:val="superscript"/>
        </w:rPr>
        <w:t>2</w:t>
      </w:r>
      <w:r w:rsidRPr="00F922FB">
        <w:rPr>
          <w:sz w:val="24"/>
          <w:szCs w:val="24"/>
        </w:rPr>
        <w:t xml:space="preserve"> And after Paul and Barnabas had no small dissension and debate with them, </w:t>
      </w:r>
      <w:proofErr w:type="gramStart"/>
      <w:r w:rsidRPr="00F922FB">
        <w:rPr>
          <w:sz w:val="24"/>
          <w:szCs w:val="24"/>
        </w:rPr>
        <w:t>Paul</w:t>
      </w:r>
      <w:proofErr w:type="gramEnd"/>
      <w:r w:rsidRPr="00F922FB">
        <w:rPr>
          <w:sz w:val="24"/>
          <w:szCs w:val="24"/>
        </w:rPr>
        <w:t xml:space="preserve"> and Barnabas and some of the others were appointed to go up to Jerusalem to the apostles and the elders about this question.</w:t>
      </w:r>
    </w:p>
    <w:p w14:paraId="18B774F3" w14:textId="77777777" w:rsidR="00F922FB" w:rsidRPr="00F922FB" w:rsidRDefault="00F922FB">
      <w:pPr>
        <w:spacing w:before="180"/>
        <w:ind w:left="360"/>
        <w:rPr>
          <w:sz w:val="24"/>
          <w:szCs w:val="24"/>
        </w:rPr>
      </w:pPr>
      <w:r w:rsidRPr="00F922FB">
        <w:rPr>
          <w:b/>
          <w:bCs/>
          <w:sz w:val="24"/>
          <w:szCs w:val="24"/>
        </w:rPr>
        <w:t>Galatians 2:11–14</w:t>
      </w:r>
      <w:r w:rsidRPr="00F922FB">
        <w:rPr>
          <w:b/>
          <w:bCs/>
          <w:color w:val="A0A0A0"/>
          <w:sz w:val="24"/>
          <w:szCs w:val="24"/>
        </w:rPr>
        <w:t xml:space="preserve"> ESV</w:t>
      </w:r>
    </w:p>
    <w:p w14:paraId="510E41C1" w14:textId="77777777" w:rsidR="00F922FB" w:rsidRPr="00F922FB" w:rsidRDefault="00F922FB">
      <w:pPr>
        <w:spacing w:after="180"/>
        <w:ind w:left="360"/>
        <w:rPr>
          <w:sz w:val="24"/>
          <w:szCs w:val="24"/>
        </w:rPr>
      </w:pPr>
      <w:r w:rsidRPr="00F922FB">
        <w:rPr>
          <w:sz w:val="24"/>
          <w:szCs w:val="24"/>
          <w:vertAlign w:val="superscript"/>
        </w:rPr>
        <w:t>11</w:t>
      </w:r>
      <w:r w:rsidRPr="00F922FB">
        <w:rPr>
          <w:sz w:val="24"/>
          <w:szCs w:val="24"/>
        </w:rPr>
        <w:t xml:space="preserve"> But when Cephas came to Antioch, I opposed him to his face, because he stood condemned. </w:t>
      </w:r>
      <w:r w:rsidRPr="00F922FB">
        <w:rPr>
          <w:sz w:val="24"/>
          <w:szCs w:val="24"/>
          <w:vertAlign w:val="superscript"/>
        </w:rPr>
        <w:t>12</w:t>
      </w:r>
      <w:r w:rsidRPr="00F922FB">
        <w:rPr>
          <w:sz w:val="24"/>
          <w:szCs w:val="24"/>
        </w:rPr>
        <w:t xml:space="preserve"> For before certain men came from James, he was eating with the Gentiles; but when they came he drew back and separated himself, fearing the circumcision party. </w:t>
      </w:r>
      <w:r w:rsidRPr="00F922FB">
        <w:rPr>
          <w:sz w:val="24"/>
          <w:szCs w:val="24"/>
          <w:vertAlign w:val="superscript"/>
        </w:rPr>
        <w:t>13</w:t>
      </w:r>
      <w:r w:rsidRPr="00F922FB">
        <w:rPr>
          <w:sz w:val="24"/>
          <w:szCs w:val="24"/>
        </w:rPr>
        <w:t xml:space="preserve"> And the rest of the Jews acted hypocritically along with him, so that even Barnabas was led astray by their hypocrisy. </w:t>
      </w:r>
      <w:r w:rsidRPr="00F922FB">
        <w:rPr>
          <w:sz w:val="24"/>
          <w:szCs w:val="24"/>
          <w:vertAlign w:val="superscript"/>
        </w:rPr>
        <w:t>14</w:t>
      </w:r>
      <w:r w:rsidRPr="00F922FB">
        <w:rPr>
          <w:sz w:val="24"/>
          <w:szCs w:val="24"/>
        </w:rPr>
        <w:t xml:space="preserve"> But when I saw that their conduct was not in step with the truth of the gospel, I said to Cephas before them all, “If you, though a Jew, live like a Gentile and not like a Jew, how can you force the Gentiles to live like Jews?”</w:t>
      </w:r>
    </w:p>
    <w:p w14:paraId="2AFD5AC9" w14:textId="77777777" w:rsidR="00F922FB" w:rsidRPr="00F922FB" w:rsidRDefault="00F922FB">
      <w:pPr>
        <w:pStyle w:val="Heading1"/>
        <w:rPr>
          <w:sz w:val="36"/>
          <w:szCs w:val="36"/>
        </w:rPr>
      </w:pPr>
      <w:r w:rsidRPr="00F922FB">
        <w:rPr>
          <w:sz w:val="36"/>
          <w:szCs w:val="36"/>
        </w:rPr>
        <w:t>II. Disagreement in the family</w:t>
      </w:r>
    </w:p>
    <w:p w14:paraId="5490AA68" w14:textId="77777777" w:rsidR="00F922FB" w:rsidRPr="00F922FB" w:rsidRDefault="00F922FB">
      <w:pPr>
        <w:pStyle w:val="Heading2"/>
        <w:ind w:left="360"/>
        <w:rPr>
          <w:sz w:val="24"/>
          <w:szCs w:val="24"/>
        </w:rPr>
      </w:pPr>
      <w:r w:rsidRPr="00F922FB">
        <w:rPr>
          <w:sz w:val="24"/>
          <w:szCs w:val="24"/>
        </w:rPr>
        <w:t>A. May cause estrangement</w:t>
      </w:r>
    </w:p>
    <w:p w14:paraId="4CE64C5F" w14:textId="77777777" w:rsidR="00F922FB" w:rsidRPr="00F922FB" w:rsidRDefault="00F922FB">
      <w:pPr>
        <w:spacing w:before="180"/>
        <w:ind w:left="360"/>
        <w:rPr>
          <w:sz w:val="24"/>
          <w:szCs w:val="24"/>
        </w:rPr>
      </w:pPr>
      <w:r w:rsidRPr="00F922FB">
        <w:rPr>
          <w:b/>
          <w:bCs/>
          <w:sz w:val="24"/>
          <w:szCs w:val="24"/>
        </w:rPr>
        <w:t>Micah 7:6</w:t>
      </w:r>
      <w:r w:rsidRPr="00F922FB">
        <w:rPr>
          <w:b/>
          <w:bCs/>
          <w:color w:val="A0A0A0"/>
          <w:sz w:val="24"/>
          <w:szCs w:val="24"/>
        </w:rPr>
        <w:t xml:space="preserve"> ESV</w:t>
      </w:r>
    </w:p>
    <w:p w14:paraId="3A0CA444" w14:textId="77777777" w:rsidR="00F922FB" w:rsidRPr="00F922FB" w:rsidRDefault="00F922FB">
      <w:pPr>
        <w:spacing w:after="180"/>
        <w:ind w:left="360"/>
        <w:rPr>
          <w:sz w:val="24"/>
          <w:szCs w:val="24"/>
        </w:rPr>
      </w:pPr>
      <w:r w:rsidRPr="00F922FB">
        <w:rPr>
          <w:sz w:val="24"/>
          <w:szCs w:val="24"/>
          <w:vertAlign w:val="superscript"/>
        </w:rPr>
        <w:t>6</w:t>
      </w:r>
      <w:r w:rsidRPr="00F922FB">
        <w:rPr>
          <w:sz w:val="24"/>
          <w:szCs w:val="24"/>
        </w:rPr>
        <w:t xml:space="preserve"> for the son treats the father with contempt, the daughter </w:t>
      </w:r>
      <w:proofErr w:type="gramStart"/>
      <w:r w:rsidRPr="00F922FB">
        <w:rPr>
          <w:sz w:val="24"/>
          <w:szCs w:val="24"/>
        </w:rPr>
        <w:t>rises up against</w:t>
      </w:r>
      <w:proofErr w:type="gramEnd"/>
      <w:r w:rsidRPr="00F922FB">
        <w:rPr>
          <w:sz w:val="24"/>
          <w:szCs w:val="24"/>
        </w:rPr>
        <w:t xml:space="preserve"> her mother, the daughter-in-law against her mother-in-law; a man’s enemies are the men of his own house.</w:t>
      </w:r>
    </w:p>
    <w:p w14:paraId="120690AF" w14:textId="77777777" w:rsidR="00F922FB" w:rsidRPr="00F922FB" w:rsidRDefault="00F922FB">
      <w:pPr>
        <w:pStyle w:val="Heading2"/>
        <w:ind w:left="360"/>
        <w:rPr>
          <w:sz w:val="24"/>
          <w:szCs w:val="24"/>
        </w:rPr>
      </w:pPr>
      <w:r w:rsidRPr="00F922FB">
        <w:rPr>
          <w:sz w:val="24"/>
          <w:szCs w:val="24"/>
        </w:rPr>
        <w:t>B. Is unpleasant to live with</w:t>
      </w:r>
    </w:p>
    <w:p w14:paraId="20E94418" w14:textId="77777777" w:rsidR="00F922FB" w:rsidRPr="00F922FB" w:rsidRDefault="00F922FB">
      <w:pPr>
        <w:spacing w:before="180"/>
        <w:ind w:left="360"/>
        <w:rPr>
          <w:sz w:val="24"/>
          <w:szCs w:val="24"/>
        </w:rPr>
      </w:pPr>
      <w:r w:rsidRPr="00F922FB">
        <w:rPr>
          <w:b/>
          <w:bCs/>
          <w:sz w:val="24"/>
          <w:szCs w:val="24"/>
        </w:rPr>
        <w:t>Proverbs 21:9</w:t>
      </w:r>
      <w:r w:rsidRPr="00F922FB">
        <w:rPr>
          <w:b/>
          <w:bCs/>
          <w:color w:val="A0A0A0"/>
          <w:sz w:val="24"/>
          <w:szCs w:val="24"/>
        </w:rPr>
        <w:t xml:space="preserve"> ESV</w:t>
      </w:r>
    </w:p>
    <w:p w14:paraId="2FE6213D" w14:textId="77777777" w:rsidR="00F922FB" w:rsidRPr="00F922FB" w:rsidRDefault="00F922FB">
      <w:pPr>
        <w:spacing w:after="180"/>
        <w:ind w:left="360"/>
        <w:rPr>
          <w:sz w:val="24"/>
          <w:szCs w:val="24"/>
        </w:rPr>
      </w:pPr>
      <w:r w:rsidRPr="00F922FB">
        <w:rPr>
          <w:sz w:val="24"/>
          <w:szCs w:val="24"/>
          <w:vertAlign w:val="superscript"/>
        </w:rPr>
        <w:t>9</w:t>
      </w:r>
      <w:r w:rsidRPr="00F922FB">
        <w:rPr>
          <w:sz w:val="24"/>
          <w:szCs w:val="24"/>
        </w:rPr>
        <w:t xml:space="preserve"> It is better to live in a corner of the housetop than in a house shared with a quarrelsome wife.</w:t>
      </w:r>
    </w:p>
    <w:p w14:paraId="2A95F6CE" w14:textId="77777777" w:rsidR="00F922FB" w:rsidRPr="00F922FB" w:rsidRDefault="00F922FB">
      <w:pPr>
        <w:pStyle w:val="Heading1"/>
        <w:rPr>
          <w:sz w:val="36"/>
          <w:szCs w:val="36"/>
        </w:rPr>
      </w:pPr>
      <w:r w:rsidRPr="00F922FB">
        <w:rPr>
          <w:sz w:val="36"/>
          <w:szCs w:val="36"/>
        </w:rPr>
        <w:t>III. Wisdom in handling disagreement</w:t>
      </w:r>
    </w:p>
    <w:p w14:paraId="562A07EA" w14:textId="77777777" w:rsidR="00F922FB" w:rsidRPr="00F922FB" w:rsidRDefault="00F922FB">
      <w:pPr>
        <w:spacing w:before="180"/>
        <w:ind w:left="360"/>
        <w:rPr>
          <w:sz w:val="24"/>
          <w:szCs w:val="24"/>
        </w:rPr>
      </w:pPr>
      <w:r w:rsidRPr="00F922FB">
        <w:rPr>
          <w:b/>
          <w:bCs/>
          <w:sz w:val="24"/>
          <w:szCs w:val="24"/>
        </w:rPr>
        <w:t>2 Timothy 2:14</w:t>
      </w:r>
      <w:r w:rsidRPr="00F922FB">
        <w:rPr>
          <w:b/>
          <w:bCs/>
          <w:color w:val="A0A0A0"/>
          <w:sz w:val="24"/>
          <w:szCs w:val="24"/>
        </w:rPr>
        <w:t xml:space="preserve"> ESV</w:t>
      </w:r>
    </w:p>
    <w:p w14:paraId="257E7600" w14:textId="77777777" w:rsidR="00F922FB" w:rsidRPr="00F922FB" w:rsidRDefault="00F922FB">
      <w:pPr>
        <w:spacing w:after="180"/>
        <w:ind w:left="360"/>
        <w:rPr>
          <w:sz w:val="24"/>
          <w:szCs w:val="24"/>
        </w:rPr>
      </w:pPr>
      <w:r w:rsidRPr="00F922FB">
        <w:rPr>
          <w:sz w:val="24"/>
          <w:szCs w:val="24"/>
          <w:vertAlign w:val="superscript"/>
        </w:rPr>
        <w:t>14</w:t>
      </w:r>
      <w:r w:rsidRPr="00F922FB">
        <w:rPr>
          <w:sz w:val="24"/>
          <w:szCs w:val="24"/>
        </w:rPr>
        <w:t xml:space="preserve"> Remind them of these things, and charge them before God not to quarrel about words, which does no good, but only ruins the hearers.</w:t>
      </w:r>
    </w:p>
    <w:p w14:paraId="7F81973E" w14:textId="77777777" w:rsidR="00F922FB" w:rsidRPr="00F922FB" w:rsidRDefault="00F922FB">
      <w:pPr>
        <w:spacing w:before="180"/>
        <w:ind w:left="360"/>
        <w:rPr>
          <w:sz w:val="24"/>
          <w:szCs w:val="24"/>
        </w:rPr>
      </w:pPr>
      <w:r w:rsidRPr="00F922FB">
        <w:rPr>
          <w:b/>
          <w:bCs/>
          <w:sz w:val="24"/>
          <w:szCs w:val="24"/>
        </w:rPr>
        <w:lastRenderedPageBreak/>
        <w:t>Proverbs 17:14</w:t>
      </w:r>
      <w:r w:rsidRPr="00F922FB">
        <w:rPr>
          <w:b/>
          <w:bCs/>
          <w:color w:val="A0A0A0"/>
          <w:sz w:val="24"/>
          <w:szCs w:val="24"/>
        </w:rPr>
        <w:t xml:space="preserve"> ESV</w:t>
      </w:r>
    </w:p>
    <w:p w14:paraId="29941D09" w14:textId="77777777" w:rsidR="00F922FB" w:rsidRPr="00F922FB" w:rsidRDefault="00F922FB">
      <w:pPr>
        <w:spacing w:after="180"/>
        <w:ind w:left="360"/>
        <w:rPr>
          <w:sz w:val="24"/>
          <w:szCs w:val="24"/>
        </w:rPr>
      </w:pPr>
      <w:r w:rsidRPr="00F922FB">
        <w:rPr>
          <w:sz w:val="24"/>
          <w:szCs w:val="24"/>
          <w:vertAlign w:val="superscript"/>
        </w:rPr>
        <w:t>14</w:t>
      </w:r>
      <w:r w:rsidRPr="00F922FB">
        <w:rPr>
          <w:sz w:val="24"/>
          <w:szCs w:val="24"/>
        </w:rPr>
        <w:t xml:space="preserve"> The beginning of strife is like letting out water, so quit before the quarrel breaks out.</w:t>
      </w:r>
    </w:p>
    <w:p w14:paraId="322AB152" w14:textId="77777777" w:rsidR="00F922FB" w:rsidRPr="00F922FB" w:rsidRDefault="00F922FB">
      <w:pPr>
        <w:spacing w:before="180"/>
        <w:ind w:left="360"/>
        <w:rPr>
          <w:sz w:val="24"/>
          <w:szCs w:val="24"/>
        </w:rPr>
      </w:pPr>
      <w:r w:rsidRPr="00F922FB">
        <w:rPr>
          <w:b/>
          <w:bCs/>
          <w:sz w:val="24"/>
          <w:szCs w:val="24"/>
        </w:rPr>
        <w:t>Romans 16:17</w:t>
      </w:r>
      <w:r w:rsidRPr="00F922FB">
        <w:rPr>
          <w:b/>
          <w:bCs/>
          <w:color w:val="A0A0A0"/>
          <w:sz w:val="24"/>
          <w:szCs w:val="24"/>
        </w:rPr>
        <w:t xml:space="preserve"> ESV</w:t>
      </w:r>
    </w:p>
    <w:p w14:paraId="2AE16278" w14:textId="77777777" w:rsidR="00F922FB" w:rsidRPr="00F922FB" w:rsidRDefault="00F922FB">
      <w:pPr>
        <w:spacing w:after="180"/>
        <w:ind w:left="360"/>
        <w:rPr>
          <w:sz w:val="24"/>
          <w:szCs w:val="24"/>
        </w:rPr>
      </w:pPr>
      <w:r w:rsidRPr="00F922FB">
        <w:rPr>
          <w:sz w:val="24"/>
          <w:szCs w:val="24"/>
          <w:vertAlign w:val="superscript"/>
        </w:rPr>
        <w:t>17</w:t>
      </w:r>
      <w:r w:rsidRPr="00F922FB">
        <w:rPr>
          <w:sz w:val="24"/>
          <w:szCs w:val="24"/>
        </w:rPr>
        <w:t xml:space="preserve"> I appeal to you, brothers, to watch out for those who cause divisions and create obstacles contrary to the doctrine that you have been taught; avoid them.</w:t>
      </w:r>
    </w:p>
    <w:p w14:paraId="238B5A9B" w14:textId="77777777" w:rsidR="00F922FB" w:rsidRPr="00F922FB" w:rsidRDefault="00F922FB">
      <w:pPr>
        <w:spacing w:before="180"/>
        <w:ind w:left="360"/>
        <w:rPr>
          <w:sz w:val="24"/>
          <w:szCs w:val="24"/>
        </w:rPr>
      </w:pPr>
      <w:r w:rsidRPr="00F922FB">
        <w:rPr>
          <w:b/>
          <w:bCs/>
          <w:sz w:val="24"/>
          <w:szCs w:val="24"/>
        </w:rPr>
        <w:t>2 Timothy 2:23</w:t>
      </w:r>
      <w:r w:rsidRPr="00F922FB">
        <w:rPr>
          <w:b/>
          <w:bCs/>
          <w:color w:val="A0A0A0"/>
          <w:sz w:val="24"/>
          <w:szCs w:val="24"/>
        </w:rPr>
        <w:t xml:space="preserve"> ESV</w:t>
      </w:r>
    </w:p>
    <w:p w14:paraId="341FAAF3" w14:textId="77777777" w:rsidR="00F922FB" w:rsidRPr="00F922FB" w:rsidRDefault="00F922FB">
      <w:pPr>
        <w:spacing w:after="180"/>
        <w:ind w:left="360"/>
        <w:rPr>
          <w:sz w:val="24"/>
          <w:szCs w:val="24"/>
        </w:rPr>
      </w:pPr>
      <w:r w:rsidRPr="00F922FB">
        <w:rPr>
          <w:sz w:val="24"/>
          <w:szCs w:val="24"/>
          <w:vertAlign w:val="superscript"/>
        </w:rPr>
        <w:t>23</w:t>
      </w:r>
      <w:r w:rsidRPr="00F922FB">
        <w:rPr>
          <w:sz w:val="24"/>
          <w:szCs w:val="24"/>
        </w:rPr>
        <w:t xml:space="preserve"> Have nothing to do with foolish, ignorant controversies; you know that they breed quarrels.</w:t>
      </w:r>
    </w:p>
    <w:p w14:paraId="3DEE006C" w14:textId="77777777" w:rsidR="00F922FB" w:rsidRPr="00F922FB" w:rsidRDefault="00F922FB">
      <w:pPr>
        <w:pStyle w:val="Heading2"/>
        <w:ind w:left="360"/>
        <w:rPr>
          <w:sz w:val="24"/>
          <w:szCs w:val="24"/>
        </w:rPr>
      </w:pPr>
      <w:r w:rsidRPr="00F922FB">
        <w:rPr>
          <w:sz w:val="24"/>
          <w:szCs w:val="24"/>
        </w:rPr>
        <w:t>To prevent division</w:t>
      </w:r>
    </w:p>
    <w:p w14:paraId="6E930866" w14:textId="77777777" w:rsidR="00F922FB" w:rsidRPr="00F922FB" w:rsidRDefault="00F922FB">
      <w:pPr>
        <w:spacing w:before="180"/>
        <w:ind w:left="360"/>
        <w:rPr>
          <w:sz w:val="24"/>
          <w:szCs w:val="24"/>
        </w:rPr>
      </w:pPr>
      <w:r w:rsidRPr="00F922FB">
        <w:rPr>
          <w:b/>
          <w:bCs/>
          <w:sz w:val="24"/>
          <w:szCs w:val="24"/>
        </w:rPr>
        <w:t>Matthew 12:25</w:t>
      </w:r>
      <w:r w:rsidRPr="00F922FB">
        <w:rPr>
          <w:b/>
          <w:bCs/>
          <w:color w:val="A0A0A0"/>
          <w:sz w:val="24"/>
          <w:szCs w:val="24"/>
        </w:rPr>
        <w:t xml:space="preserve"> ESV</w:t>
      </w:r>
    </w:p>
    <w:p w14:paraId="19B610BE" w14:textId="77777777" w:rsidR="00F922FB" w:rsidRPr="00F922FB" w:rsidRDefault="00F922FB">
      <w:pPr>
        <w:spacing w:after="180"/>
        <w:ind w:left="360"/>
        <w:rPr>
          <w:sz w:val="24"/>
          <w:szCs w:val="24"/>
        </w:rPr>
      </w:pPr>
      <w:r w:rsidRPr="00F922FB">
        <w:rPr>
          <w:sz w:val="24"/>
          <w:szCs w:val="24"/>
          <w:vertAlign w:val="superscript"/>
        </w:rPr>
        <w:t>25</w:t>
      </w:r>
      <w:r w:rsidRPr="00F922FB">
        <w:rPr>
          <w:sz w:val="24"/>
          <w:szCs w:val="24"/>
        </w:rPr>
        <w:t xml:space="preserve"> Knowing their thoughts, he said to them, “Every kingdom divided against itself is laid waste, and no city or house divided against itself will stand.</w:t>
      </w:r>
    </w:p>
    <w:p w14:paraId="78ACFAD9" w14:textId="77777777" w:rsidR="00F922FB" w:rsidRPr="00F922FB" w:rsidRDefault="00F922FB">
      <w:pPr>
        <w:pStyle w:val="Heading1"/>
        <w:rPr>
          <w:sz w:val="36"/>
          <w:szCs w:val="36"/>
        </w:rPr>
      </w:pPr>
      <w:r w:rsidRPr="00F922FB">
        <w:rPr>
          <w:sz w:val="36"/>
          <w:szCs w:val="36"/>
        </w:rPr>
        <w:t>IV. Sin provokes disagreement</w:t>
      </w:r>
    </w:p>
    <w:p w14:paraId="1F204F05" w14:textId="77777777" w:rsidR="00F922FB" w:rsidRPr="00F922FB" w:rsidRDefault="00F922FB">
      <w:pPr>
        <w:spacing w:before="180"/>
        <w:rPr>
          <w:sz w:val="24"/>
          <w:szCs w:val="24"/>
        </w:rPr>
      </w:pPr>
      <w:r w:rsidRPr="00F922FB">
        <w:rPr>
          <w:b/>
          <w:bCs/>
          <w:sz w:val="24"/>
          <w:szCs w:val="24"/>
        </w:rPr>
        <w:t>Galatians 5:19–20</w:t>
      </w:r>
      <w:r w:rsidRPr="00F922FB">
        <w:rPr>
          <w:b/>
          <w:bCs/>
          <w:color w:val="A0A0A0"/>
          <w:sz w:val="24"/>
          <w:szCs w:val="24"/>
        </w:rPr>
        <w:t xml:space="preserve"> ESV</w:t>
      </w:r>
    </w:p>
    <w:p w14:paraId="358433C8" w14:textId="77777777" w:rsidR="00F922FB" w:rsidRPr="00F922FB" w:rsidRDefault="00F922FB">
      <w:pPr>
        <w:spacing w:after="180"/>
        <w:rPr>
          <w:sz w:val="24"/>
          <w:szCs w:val="24"/>
        </w:rPr>
      </w:pPr>
      <w:r w:rsidRPr="00F922FB">
        <w:rPr>
          <w:sz w:val="24"/>
          <w:szCs w:val="24"/>
          <w:vertAlign w:val="superscript"/>
        </w:rPr>
        <w:t>19</w:t>
      </w:r>
      <w:r w:rsidRPr="00F922FB">
        <w:rPr>
          <w:sz w:val="24"/>
          <w:szCs w:val="24"/>
        </w:rPr>
        <w:t xml:space="preserve"> Now the works of the flesh are evident: sexual immorality, impurity, sensuality, </w:t>
      </w:r>
      <w:r w:rsidRPr="00F922FB">
        <w:rPr>
          <w:sz w:val="24"/>
          <w:szCs w:val="24"/>
          <w:vertAlign w:val="superscript"/>
        </w:rPr>
        <w:t>20</w:t>
      </w:r>
      <w:r w:rsidRPr="00F922FB">
        <w:rPr>
          <w:sz w:val="24"/>
          <w:szCs w:val="24"/>
        </w:rPr>
        <w:t xml:space="preserve"> </w:t>
      </w:r>
      <w:proofErr w:type="gramStart"/>
      <w:r w:rsidRPr="00F922FB">
        <w:rPr>
          <w:sz w:val="24"/>
          <w:szCs w:val="24"/>
        </w:rPr>
        <w:t>idolatry</w:t>
      </w:r>
      <w:proofErr w:type="gramEnd"/>
      <w:r w:rsidRPr="00F922FB">
        <w:rPr>
          <w:sz w:val="24"/>
          <w:szCs w:val="24"/>
        </w:rPr>
        <w:t>, sorcery, enmity, strife, jealousy, fits of anger, rivalries, dissensions, divisions,</w:t>
      </w:r>
    </w:p>
    <w:p w14:paraId="2BC345A4" w14:textId="77777777" w:rsidR="00F922FB" w:rsidRPr="00F922FB" w:rsidRDefault="00F922FB">
      <w:pPr>
        <w:spacing w:before="180"/>
        <w:rPr>
          <w:sz w:val="24"/>
          <w:szCs w:val="24"/>
        </w:rPr>
      </w:pPr>
      <w:r w:rsidRPr="00F922FB">
        <w:rPr>
          <w:b/>
          <w:bCs/>
          <w:sz w:val="24"/>
          <w:szCs w:val="24"/>
        </w:rPr>
        <w:t>Proverbs 6:12–14</w:t>
      </w:r>
      <w:r w:rsidRPr="00F922FB">
        <w:rPr>
          <w:b/>
          <w:bCs/>
          <w:color w:val="A0A0A0"/>
          <w:sz w:val="24"/>
          <w:szCs w:val="24"/>
        </w:rPr>
        <w:t xml:space="preserve"> ESV</w:t>
      </w:r>
    </w:p>
    <w:p w14:paraId="7D537114" w14:textId="77777777" w:rsidR="00F922FB" w:rsidRPr="00F922FB" w:rsidRDefault="00F922FB">
      <w:pPr>
        <w:spacing w:after="180"/>
        <w:rPr>
          <w:sz w:val="24"/>
          <w:szCs w:val="24"/>
        </w:rPr>
      </w:pPr>
      <w:r w:rsidRPr="00F922FB">
        <w:rPr>
          <w:sz w:val="24"/>
          <w:szCs w:val="24"/>
          <w:vertAlign w:val="superscript"/>
        </w:rPr>
        <w:t>12</w:t>
      </w:r>
      <w:r w:rsidRPr="00F922FB">
        <w:rPr>
          <w:sz w:val="24"/>
          <w:szCs w:val="24"/>
        </w:rPr>
        <w:t xml:space="preserve"> A worthless person, a wicked man, goes about with crooked speech, </w:t>
      </w:r>
      <w:r w:rsidRPr="00F922FB">
        <w:rPr>
          <w:sz w:val="24"/>
          <w:szCs w:val="24"/>
          <w:vertAlign w:val="superscript"/>
        </w:rPr>
        <w:t>13</w:t>
      </w:r>
      <w:r w:rsidRPr="00F922FB">
        <w:rPr>
          <w:sz w:val="24"/>
          <w:szCs w:val="24"/>
        </w:rPr>
        <w:t xml:space="preserve"> winks with his eyes, signals with his feet, points with his finger, </w:t>
      </w:r>
      <w:r w:rsidRPr="00F922FB">
        <w:rPr>
          <w:sz w:val="24"/>
          <w:szCs w:val="24"/>
          <w:vertAlign w:val="superscript"/>
        </w:rPr>
        <w:t>14</w:t>
      </w:r>
      <w:r w:rsidRPr="00F922FB">
        <w:rPr>
          <w:sz w:val="24"/>
          <w:szCs w:val="24"/>
        </w:rPr>
        <w:t xml:space="preserve"> with perverted heart devises evil, continually sowing discord;</w:t>
      </w:r>
    </w:p>
    <w:p w14:paraId="0525F791" w14:textId="77777777" w:rsidR="00F922FB" w:rsidRPr="00F922FB" w:rsidRDefault="00F922FB">
      <w:pPr>
        <w:spacing w:before="180"/>
        <w:rPr>
          <w:sz w:val="24"/>
          <w:szCs w:val="24"/>
        </w:rPr>
      </w:pPr>
      <w:r w:rsidRPr="00F922FB">
        <w:rPr>
          <w:b/>
          <w:bCs/>
          <w:sz w:val="24"/>
          <w:szCs w:val="24"/>
        </w:rPr>
        <w:t>Titus 3:9–11</w:t>
      </w:r>
      <w:r w:rsidRPr="00F922FB">
        <w:rPr>
          <w:b/>
          <w:bCs/>
          <w:color w:val="A0A0A0"/>
          <w:sz w:val="24"/>
          <w:szCs w:val="24"/>
        </w:rPr>
        <w:t xml:space="preserve"> ESV</w:t>
      </w:r>
    </w:p>
    <w:p w14:paraId="1C972D5A" w14:textId="77777777" w:rsidR="00F922FB" w:rsidRPr="00F922FB" w:rsidRDefault="00F922FB">
      <w:pPr>
        <w:spacing w:after="180"/>
        <w:rPr>
          <w:sz w:val="24"/>
          <w:szCs w:val="24"/>
        </w:rPr>
      </w:pPr>
      <w:r w:rsidRPr="00F922FB">
        <w:rPr>
          <w:sz w:val="24"/>
          <w:szCs w:val="24"/>
          <w:vertAlign w:val="superscript"/>
        </w:rPr>
        <w:t>9</w:t>
      </w:r>
      <w:r w:rsidRPr="00F922FB">
        <w:rPr>
          <w:sz w:val="24"/>
          <w:szCs w:val="24"/>
        </w:rPr>
        <w:t xml:space="preserve"> But avoid foolish controversies, genealogies, dissensions, and quarrels about the law, for they are unprofitable and worthless. </w:t>
      </w:r>
      <w:r w:rsidRPr="00F922FB">
        <w:rPr>
          <w:sz w:val="24"/>
          <w:szCs w:val="24"/>
          <w:vertAlign w:val="superscript"/>
        </w:rPr>
        <w:t>10</w:t>
      </w:r>
      <w:r w:rsidRPr="00F922FB">
        <w:rPr>
          <w:sz w:val="24"/>
          <w:szCs w:val="24"/>
        </w:rPr>
        <w:t xml:space="preserve"> As for a person who stirs up division, after warning him once and then twice, have nothing more to do with him, </w:t>
      </w:r>
      <w:r w:rsidRPr="00F922FB">
        <w:rPr>
          <w:sz w:val="24"/>
          <w:szCs w:val="24"/>
          <w:vertAlign w:val="superscript"/>
        </w:rPr>
        <w:t>11</w:t>
      </w:r>
      <w:r w:rsidRPr="00F922FB">
        <w:rPr>
          <w:sz w:val="24"/>
          <w:szCs w:val="24"/>
        </w:rPr>
        <w:t xml:space="preserve"> knowing that such a person is warped and sinful; he is self-condemned.</w:t>
      </w:r>
    </w:p>
    <w:p w14:paraId="6EB38798" w14:textId="77777777" w:rsidR="00F922FB" w:rsidRPr="00F922FB" w:rsidRDefault="00F922FB">
      <w:pPr>
        <w:spacing w:before="180"/>
        <w:rPr>
          <w:sz w:val="24"/>
          <w:szCs w:val="24"/>
        </w:rPr>
      </w:pPr>
      <w:r w:rsidRPr="00F922FB">
        <w:rPr>
          <w:b/>
          <w:bCs/>
          <w:sz w:val="24"/>
          <w:szCs w:val="24"/>
        </w:rPr>
        <w:t>James 3:16</w:t>
      </w:r>
      <w:r w:rsidRPr="00F922FB">
        <w:rPr>
          <w:b/>
          <w:bCs/>
          <w:color w:val="A0A0A0"/>
          <w:sz w:val="24"/>
          <w:szCs w:val="24"/>
        </w:rPr>
        <w:t xml:space="preserve"> ESV</w:t>
      </w:r>
    </w:p>
    <w:p w14:paraId="7865D15E" w14:textId="77777777" w:rsidR="00F922FB" w:rsidRPr="00F922FB" w:rsidRDefault="00F922FB">
      <w:pPr>
        <w:spacing w:after="180"/>
        <w:rPr>
          <w:sz w:val="24"/>
          <w:szCs w:val="24"/>
        </w:rPr>
      </w:pPr>
      <w:r w:rsidRPr="00F922FB">
        <w:rPr>
          <w:sz w:val="24"/>
          <w:szCs w:val="24"/>
          <w:vertAlign w:val="superscript"/>
        </w:rPr>
        <w:lastRenderedPageBreak/>
        <w:t>16</w:t>
      </w:r>
      <w:r w:rsidRPr="00F922FB">
        <w:rPr>
          <w:sz w:val="24"/>
          <w:szCs w:val="24"/>
        </w:rPr>
        <w:t xml:space="preserve"> For where jealousy and selfish ambition exist, there will be disorder and every vile practice.</w:t>
      </w:r>
    </w:p>
    <w:p w14:paraId="751E0CCA" w14:textId="77777777" w:rsidR="00F922FB" w:rsidRPr="00F922FB" w:rsidRDefault="00F922FB">
      <w:pPr>
        <w:pStyle w:val="Heading1"/>
        <w:rPr>
          <w:sz w:val="36"/>
          <w:szCs w:val="36"/>
        </w:rPr>
      </w:pPr>
      <w:r w:rsidRPr="00F922FB">
        <w:rPr>
          <w:sz w:val="36"/>
          <w:szCs w:val="36"/>
        </w:rPr>
        <w:t>V. Ways to resolve disagreement</w:t>
      </w:r>
    </w:p>
    <w:p w14:paraId="1CDD9526" w14:textId="77777777" w:rsidR="00F922FB" w:rsidRPr="00F922FB" w:rsidRDefault="00F922FB">
      <w:pPr>
        <w:pStyle w:val="Heading2"/>
        <w:ind w:left="360"/>
        <w:rPr>
          <w:sz w:val="24"/>
          <w:szCs w:val="24"/>
        </w:rPr>
      </w:pPr>
      <w:r w:rsidRPr="00F922FB">
        <w:rPr>
          <w:sz w:val="24"/>
          <w:szCs w:val="24"/>
        </w:rPr>
        <w:t>A. Settlement out of court</w:t>
      </w:r>
    </w:p>
    <w:p w14:paraId="7BAF9EB4" w14:textId="77777777" w:rsidR="00F922FB" w:rsidRPr="00F922FB" w:rsidRDefault="00F922FB">
      <w:pPr>
        <w:spacing w:before="180"/>
        <w:ind w:left="360"/>
        <w:rPr>
          <w:sz w:val="24"/>
          <w:szCs w:val="24"/>
        </w:rPr>
      </w:pPr>
      <w:r w:rsidRPr="00F922FB">
        <w:rPr>
          <w:b/>
          <w:bCs/>
          <w:sz w:val="24"/>
          <w:szCs w:val="24"/>
        </w:rPr>
        <w:t>Matthew 5:25</w:t>
      </w:r>
      <w:r w:rsidRPr="00F922FB">
        <w:rPr>
          <w:b/>
          <w:bCs/>
          <w:color w:val="A0A0A0"/>
          <w:sz w:val="24"/>
          <w:szCs w:val="24"/>
        </w:rPr>
        <w:t xml:space="preserve"> ESV</w:t>
      </w:r>
    </w:p>
    <w:p w14:paraId="1B685FAC" w14:textId="77777777" w:rsidR="00F922FB" w:rsidRPr="00F922FB" w:rsidRDefault="00F922FB">
      <w:pPr>
        <w:spacing w:after="180"/>
        <w:ind w:left="360"/>
        <w:rPr>
          <w:sz w:val="24"/>
          <w:szCs w:val="24"/>
        </w:rPr>
      </w:pPr>
      <w:r w:rsidRPr="00F922FB">
        <w:rPr>
          <w:sz w:val="24"/>
          <w:szCs w:val="24"/>
          <w:vertAlign w:val="superscript"/>
        </w:rPr>
        <w:t>25</w:t>
      </w:r>
      <w:r w:rsidRPr="00F922FB">
        <w:rPr>
          <w:sz w:val="24"/>
          <w:szCs w:val="24"/>
        </w:rPr>
        <w:t xml:space="preserve"> Come to terms quickly with your accuser while you are going with him to court, lest your accuser hand you over to the judge, and the judge to the guard, and you be put in prison.</w:t>
      </w:r>
    </w:p>
    <w:p w14:paraId="0E2AFBC4" w14:textId="77777777" w:rsidR="00F922FB" w:rsidRPr="00F922FB" w:rsidRDefault="00F922FB">
      <w:pPr>
        <w:spacing w:before="180"/>
        <w:ind w:left="360"/>
        <w:rPr>
          <w:sz w:val="24"/>
          <w:szCs w:val="24"/>
        </w:rPr>
      </w:pPr>
      <w:r w:rsidRPr="00F922FB">
        <w:rPr>
          <w:b/>
          <w:bCs/>
          <w:sz w:val="24"/>
          <w:szCs w:val="24"/>
        </w:rPr>
        <w:t>1 Corinthians 6:1</w:t>
      </w:r>
      <w:r w:rsidRPr="00F922FB">
        <w:rPr>
          <w:b/>
          <w:bCs/>
          <w:color w:val="A0A0A0"/>
          <w:sz w:val="24"/>
          <w:szCs w:val="24"/>
        </w:rPr>
        <w:t xml:space="preserve"> ESV</w:t>
      </w:r>
    </w:p>
    <w:p w14:paraId="22093D1C" w14:textId="77777777" w:rsidR="00F922FB" w:rsidRPr="00F922FB" w:rsidRDefault="00F922FB">
      <w:pPr>
        <w:spacing w:after="180"/>
        <w:ind w:left="360"/>
        <w:rPr>
          <w:sz w:val="24"/>
          <w:szCs w:val="24"/>
        </w:rPr>
      </w:pPr>
      <w:r w:rsidRPr="00F922FB">
        <w:rPr>
          <w:sz w:val="24"/>
          <w:szCs w:val="24"/>
          <w:vertAlign w:val="superscript"/>
        </w:rPr>
        <w:t>1</w:t>
      </w:r>
      <w:r w:rsidRPr="00F922FB">
        <w:rPr>
          <w:sz w:val="24"/>
          <w:szCs w:val="24"/>
        </w:rPr>
        <w:t xml:space="preserve"> When one of you has a grievance against another, does he dare go to law before the unrighteous instead of the saints?</w:t>
      </w:r>
    </w:p>
    <w:p w14:paraId="577A29C5" w14:textId="77777777" w:rsidR="00F922FB" w:rsidRPr="00F922FB" w:rsidRDefault="00F922FB">
      <w:pPr>
        <w:pStyle w:val="Heading2"/>
        <w:ind w:left="360"/>
        <w:rPr>
          <w:sz w:val="24"/>
          <w:szCs w:val="24"/>
        </w:rPr>
      </w:pPr>
      <w:r w:rsidRPr="00F922FB">
        <w:rPr>
          <w:sz w:val="24"/>
          <w:szCs w:val="24"/>
        </w:rPr>
        <w:t>B. Accepting weaknesses</w:t>
      </w:r>
    </w:p>
    <w:p w14:paraId="04A1592A" w14:textId="77777777" w:rsidR="00F922FB" w:rsidRPr="00F922FB" w:rsidRDefault="00F922FB">
      <w:pPr>
        <w:spacing w:before="180"/>
        <w:ind w:left="360"/>
        <w:rPr>
          <w:sz w:val="24"/>
          <w:szCs w:val="24"/>
        </w:rPr>
      </w:pPr>
      <w:r w:rsidRPr="00F922FB">
        <w:rPr>
          <w:b/>
          <w:bCs/>
          <w:sz w:val="24"/>
          <w:szCs w:val="24"/>
        </w:rPr>
        <w:t>Romans 14:1</w:t>
      </w:r>
      <w:r w:rsidRPr="00F922FB">
        <w:rPr>
          <w:b/>
          <w:bCs/>
          <w:color w:val="A0A0A0"/>
          <w:sz w:val="24"/>
          <w:szCs w:val="24"/>
        </w:rPr>
        <w:t xml:space="preserve"> ESV</w:t>
      </w:r>
    </w:p>
    <w:p w14:paraId="3CE657A1" w14:textId="77777777" w:rsidR="00F922FB" w:rsidRPr="00F922FB" w:rsidRDefault="00F922FB">
      <w:pPr>
        <w:spacing w:after="180"/>
        <w:ind w:left="360"/>
        <w:rPr>
          <w:sz w:val="24"/>
          <w:szCs w:val="24"/>
        </w:rPr>
      </w:pPr>
      <w:r w:rsidRPr="00F922FB">
        <w:rPr>
          <w:sz w:val="24"/>
          <w:szCs w:val="24"/>
          <w:vertAlign w:val="superscript"/>
        </w:rPr>
        <w:t>1</w:t>
      </w:r>
      <w:r w:rsidRPr="00F922FB">
        <w:rPr>
          <w:sz w:val="24"/>
          <w:szCs w:val="24"/>
        </w:rPr>
        <w:t xml:space="preserve"> As for the one who is weak in faith, welcome him, but not to quarrel over opinions.</w:t>
      </w:r>
    </w:p>
    <w:p w14:paraId="6BBC9E3E" w14:textId="77777777" w:rsidR="00F922FB" w:rsidRPr="00F922FB" w:rsidRDefault="00F922FB">
      <w:pPr>
        <w:pStyle w:val="Heading2"/>
        <w:ind w:left="360"/>
        <w:rPr>
          <w:sz w:val="24"/>
          <w:szCs w:val="24"/>
        </w:rPr>
      </w:pPr>
      <w:r w:rsidRPr="00F922FB">
        <w:rPr>
          <w:sz w:val="24"/>
          <w:szCs w:val="24"/>
        </w:rPr>
        <w:t>C. Striving for harmony</w:t>
      </w:r>
    </w:p>
    <w:p w14:paraId="3E0F99CC" w14:textId="77777777" w:rsidR="00F922FB" w:rsidRPr="00F922FB" w:rsidRDefault="00F922FB">
      <w:pPr>
        <w:spacing w:before="180"/>
        <w:ind w:left="360"/>
        <w:rPr>
          <w:sz w:val="24"/>
          <w:szCs w:val="24"/>
        </w:rPr>
      </w:pPr>
      <w:r w:rsidRPr="00F922FB">
        <w:rPr>
          <w:b/>
          <w:bCs/>
          <w:sz w:val="24"/>
          <w:szCs w:val="24"/>
        </w:rPr>
        <w:t>1 Corinthians 1:10</w:t>
      </w:r>
      <w:r w:rsidRPr="00F922FB">
        <w:rPr>
          <w:b/>
          <w:bCs/>
          <w:color w:val="A0A0A0"/>
          <w:sz w:val="24"/>
          <w:szCs w:val="24"/>
        </w:rPr>
        <w:t xml:space="preserve"> ESV</w:t>
      </w:r>
    </w:p>
    <w:p w14:paraId="778C08E3" w14:textId="77777777" w:rsidR="00F922FB" w:rsidRPr="00F922FB" w:rsidRDefault="00F922FB">
      <w:pPr>
        <w:spacing w:after="180"/>
        <w:ind w:left="360"/>
        <w:rPr>
          <w:sz w:val="24"/>
          <w:szCs w:val="24"/>
        </w:rPr>
      </w:pPr>
      <w:r w:rsidRPr="00F922FB">
        <w:rPr>
          <w:sz w:val="24"/>
          <w:szCs w:val="24"/>
          <w:vertAlign w:val="superscript"/>
        </w:rPr>
        <w:t>10</w:t>
      </w:r>
      <w:r w:rsidRPr="00F922FB">
        <w:rPr>
          <w:sz w:val="24"/>
          <w:szCs w:val="24"/>
        </w:rPr>
        <w:t xml:space="preserve"> I appeal to you, brothers, by the name of our Lord Jesus Christ, that all of you agree, and that there be no divisions among you, but that you be united in the same mind and the same judgment.</w:t>
      </w:r>
    </w:p>
    <w:p w14:paraId="523DEE3D" w14:textId="77777777" w:rsidR="00F922FB" w:rsidRPr="00F922FB" w:rsidRDefault="00F922FB">
      <w:pPr>
        <w:pStyle w:val="Heading2"/>
        <w:ind w:left="360"/>
        <w:rPr>
          <w:sz w:val="24"/>
          <w:szCs w:val="24"/>
        </w:rPr>
      </w:pPr>
      <w:r w:rsidRPr="00F922FB">
        <w:rPr>
          <w:sz w:val="24"/>
          <w:szCs w:val="24"/>
        </w:rPr>
        <w:t>D. Appointing wise leaders</w:t>
      </w:r>
    </w:p>
    <w:p w14:paraId="2CE98B14" w14:textId="77777777" w:rsidR="00F922FB" w:rsidRPr="00F922FB" w:rsidRDefault="00F922FB">
      <w:pPr>
        <w:spacing w:before="180"/>
        <w:ind w:left="360"/>
        <w:rPr>
          <w:sz w:val="24"/>
          <w:szCs w:val="24"/>
        </w:rPr>
      </w:pPr>
      <w:r w:rsidRPr="00F922FB">
        <w:rPr>
          <w:b/>
          <w:bCs/>
          <w:sz w:val="24"/>
          <w:szCs w:val="24"/>
        </w:rPr>
        <w:t>Matthew 18:15–17</w:t>
      </w:r>
      <w:r w:rsidRPr="00F922FB">
        <w:rPr>
          <w:b/>
          <w:bCs/>
          <w:color w:val="A0A0A0"/>
          <w:sz w:val="24"/>
          <w:szCs w:val="24"/>
        </w:rPr>
        <w:t xml:space="preserve"> ESV</w:t>
      </w:r>
    </w:p>
    <w:p w14:paraId="16894DD8" w14:textId="77777777" w:rsidR="00F922FB" w:rsidRPr="00F922FB" w:rsidRDefault="00F922FB">
      <w:pPr>
        <w:spacing w:after="180"/>
        <w:ind w:left="360"/>
        <w:rPr>
          <w:sz w:val="24"/>
          <w:szCs w:val="24"/>
        </w:rPr>
      </w:pPr>
      <w:r w:rsidRPr="00F922FB">
        <w:rPr>
          <w:sz w:val="24"/>
          <w:szCs w:val="24"/>
          <w:vertAlign w:val="superscript"/>
        </w:rPr>
        <w:t>15</w:t>
      </w:r>
      <w:r w:rsidRPr="00F922FB">
        <w:rPr>
          <w:sz w:val="24"/>
          <w:szCs w:val="24"/>
        </w:rPr>
        <w:t xml:space="preserve"> “If your brother sins against you, go and tell him his fault, between you and him alone. If he listens to you, you have gained your brother. </w:t>
      </w:r>
      <w:r w:rsidRPr="00F922FB">
        <w:rPr>
          <w:sz w:val="24"/>
          <w:szCs w:val="24"/>
          <w:vertAlign w:val="superscript"/>
        </w:rPr>
        <w:t>16</w:t>
      </w:r>
      <w:r w:rsidRPr="00F922FB">
        <w:rPr>
          <w:sz w:val="24"/>
          <w:szCs w:val="24"/>
        </w:rPr>
        <w:t xml:space="preserve"> But if he does not listen, take one or two others along with you, that every charge may be established by the evidence of two or three witnesses. </w:t>
      </w:r>
      <w:r w:rsidRPr="00F922FB">
        <w:rPr>
          <w:sz w:val="24"/>
          <w:szCs w:val="24"/>
          <w:vertAlign w:val="superscript"/>
        </w:rPr>
        <w:t>17</w:t>
      </w:r>
      <w:r w:rsidRPr="00F922FB">
        <w:rPr>
          <w:sz w:val="24"/>
          <w:szCs w:val="24"/>
        </w:rPr>
        <w:t xml:space="preserve"> If he refuses to listen to them, tell it to the church. And if he refuses to listen even to the church, let him be to you as a Gentile and a tax collector.</w:t>
      </w:r>
    </w:p>
    <w:p w14:paraId="2C7C0733" w14:textId="77777777" w:rsidR="00F922FB" w:rsidRPr="00F922FB" w:rsidRDefault="00F922FB">
      <w:pPr>
        <w:pStyle w:val="Heading2"/>
        <w:ind w:left="360"/>
        <w:rPr>
          <w:sz w:val="24"/>
          <w:szCs w:val="24"/>
        </w:rPr>
      </w:pPr>
      <w:r w:rsidRPr="00F922FB">
        <w:rPr>
          <w:sz w:val="24"/>
          <w:szCs w:val="24"/>
        </w:rPr>
        <w:lastRenderedPageBreak/>
        <w:t>E. Being of sound doctrine</w:t>
      </w:r>
    </w:p>
    <w:p w14:paraId="2D2CFE0E" w14:textId="77777777" w:rsidR="00F922FB" w:rsidRPr="00F922FB" w:rsidRDefault="00F922FB">
      <w:pPr>
        <w:spacing w:before="180"/>
        <w:ind w:left="360"/>
        <w:rPr>
          <w:sz w:val="24"/>
          <w:szCs w:val="24"/>
        </w:rPr>
      </w:pPr>
      <w:r w:rsidRPr="00F922FB">
        <w:rPr>
          <w:b/>
          <w:bCs/>
          <w:sz w:val="24"/>
          <w:szCs w:val="24"/>
        </w:rPr>
        <w:t>1 Timothy 1:3–4</w:t>
      </w:r>
      <w:r w:rsidRPr="00F922FB">
        <w:rPr>
          <w:b/>
          <w:bCs/>
          <w:color w:val="A0A0A0"/>
          <w:sz w:val="24"/>
          <w:szCs w:val="24"/>
        </w:rPr>
        <w:t xml:space="preserve"> ESV</w:t>
      </w:r>
    </w:p>
    <w:p w14:paraId="321B205A" w14:textId="77777777" w:rsidR="00F922FB" w:rsidRPr="00F922FB" w:rsidRDefault="00F922FB">
      <w:pPr>
        <w:spacing w:after="180"/>
        <w:ind w:left="360"/>
        <w:rPr>
          <w:sz w:val="24"/>
          <w:szCs w:val="24"/>
        </w:rPr>
      </w:pPr>
      <w:r w:rsidRPr="00F922FB">
        <w:rPr>
          <w:sz w:val="24"/>
          <w:szCs w:val="24"/>
          <w:vertAlign w:val="superscript"/>
        </w:rPr>
        <w:t>3</w:t>
      </w:r>
      <w:r w:rsidRPr="00F922FB">
        <w:rPr>
          <w:sz w:val="24"/>
          <w:szCs w:val="24"/>
        </w:rPr>
        <w:t xml:space="preserve"> As I urged you when I was going to Macedonia, remain at Ephesus so that you may charge certain persons not to teach any different doctrine, </w:t>
      </w:r>
      <w:r w:rsidRPr="00F922FB">
        <w:rPr>
          <w:sz w:val="24"/>
          <w:szCs w:val="24"/>
          <w:vertAlign w:val="superscript"/>
        </w:rPr>
        <w:t>4</w:t>
      </w:r>
      <w:r w:rsidRPr="00F922FB">
        <w:rPr>
          <w:sz w:val="24"/>
          <w:szCs w:val="24"/>
        </w:rPr>
        <w:t xml:space="preserve"> nor to devote themselves to myths and endless genealogies, which promote speculations rather than the stewardship from God that is by faith.</w:t>
      </w:r>
    </w:p>
    <w:p w14:paraId="55B4D830" w14:textId="77777777" w:rsidR="00F922FB" w:rsidRPr="00F922FB" w:rsidRDefault="00F922FB">
      <w:pPr>
        <w:spacing w:before="180"/>
        <w:ind w:left="360"/>
        <w:rPr>
          <w:sz w:val="24"/>
          <w:szCs w:val="24"/>
        </w:rPr>
      </w:pPr>
      <w:r w:rsidRPr="00F922FB">
        <w:rPr>
          <w:b/>
          <w:bCs/>
          <w:sz w:val="24"/>
          <w:szCs w:val="24"/>
        </w:rPr>
        <w:t>Titus 3:9–10</w:t>
      </w:r>
      <w:r w:rsidRPr="00F922FB">
        <w:rPr>
          <w:b/>
          <w:bCs/>
          <w:color w:val="A0A0A0"/>
          <w:sz w:val="24"/>
          <w:szCs w:val="24"/>
        </w:rPr>
        <w:t xml:space="preserve"> ESV</w:t>
      </w:r>
    </w:p>
    <w:p w14:paraId="15D68BD2" w14:textId="77777777" w:rsidR="00F922FB" w:rsidRPr="00F922FB" w:rsidRDefault="00F922FB">
      <w:pPr>
        <w:spacing w:after="180"/>
        <w:ind w:left="360"/>
        <w:rPr>
          <w:sz w:val="24"/>
          <w:szCs w:val="24"/>
        </w:rPr>
      </w:pPr>
      <w:r w:rsidRPr="00F922FB">
        <w:rPr>
          <w:sz w:val="24"/>
          <w:szCs w:val="24"/>
          <w:vertAlign w:val="superscript"/>
        </w:rPr>
        <w:t>9</w:t>
      </w:r>
      <w:r w:rsidRPr="00F922FB">
        <w:rPr>
          <w:sz w:val="24"/>
          <w:szCs w:val="24"/>
        </w:rPr>
        <w:t xml:space="preserve"> But avoid foolish controversies, genealogies, dissensions, and quarrels about the law, for they are unprofitable and worthless. </w:t>
      </w:r>
      <w:r w:rsidRPr="00F922FB">
        <w:rPr>
          <w:sz w:val="24"/>
          <w:szCs w:val="24"/>
          <w:vertAlign w:val="superscript"/>
        </w:rPr>
        <w:t>10</w:t>
      </w:r>
      <w:r w:rsidRPr="00F922FB">
        <w:rPr>
          <w:sz w:val="24"/>
          <w:szCs w:val="24"/>
        </w:rPr>
        <w:t xml:space="preserve"> As for a person who stirs up division, after warning him once and then twice, have nothing more to do with him,</w:t>
      </w:r>
    </w:p>
    <w:p w14:paraId="62BEBDB8" w14:textId="77777777" w:rsidR="00F922FB" w:rsidRPr="00F922FB" w:rsidRDefault="00F922FB">
      <w:pPr>
        <w:pStyle w:val="Heading1"/>
        <w:rPr>
          <w:sz w:val="36"/>
          <w:szCs w:val="36"/>
        </w:rPr>
      </w:pPr>
      <w:r w:rsidRPr="00F922FB">
        <w:rPr>
          <w:sz w:val="36"/>
          <w:szCs w:val="36"/>
        </w:rPr>
        <w:t>VI. Those who seek to resolve disagreement are blessed</w:t>
      </w:r>
    </w:p>
    <w:p w14:paraId="4A813228" w14:textId="77777777" w:rsidR="00F922FB" w:rsidRPr="00F922FB" w:rsidRDefault="00F922FB">
      <w:pPr>
        <w:spacing w:before="180"/>
        <w:rPr>
          <w:sz w:val="24"/>
          <w:szCs w:val="24"/>
        </w:rPr>
      </w:pPr>
      <w:r w:rsidRPr="00F922FB">
        <w:rPr>
          <w:b/>
          <w:bCs/>
          <w:sz w:val="24"/>
          <w:szCs w:val="24"/>
        </w:rPr>
        <w:t>Matthew 5:9</w:t>
      </w:r>
      <w:r w:rsidRPr="00F922FB">
        <w:rPr>
          <w:b/>
          <w:bCs/>
          <w:color w:val="A0A0A0"/>
          <w:sz w:val="24"/>
          <w:szCs w:val="24"/>
        </w:rPr>
        <w:t xml:space="preserve"> ESV</w:t>
      </w:r>
    </w:p>
    <w:p w14:paraId="596DFB1A" w14:textId="77777777" w:rsidR="00F922FB" w:rsidRPr="00F922FB" w:rsidRDefault="00F922FB">
      <w:pPr>
        <w:spacing w:after="180"/>
        <w:rPr>
          <w:sz w:val="24"/>
          <w:szCs w:val="24"/>
        </w:rPr>
      </w:pPr>
      <w:r w:rsidRPr="00F922FB">
        <w:rPr>
          <w:sz w:val="24"/>
          <w:szCs w:val="24"/>
          <w:vertAlign w:val="superscript"/>
        </w:rPr>
        <w:t>9</w:t>
      </w:r>
      <w:r w:rsidRPr="00F922FB">
        <w:rPr>
          <w:sz w:val="24"/>
          <w:szCs w:val="24"/>
        </w:rPr>
        <w:t xml:space="preserve"> “Blessed are the peacemakers, for they shall be called sons of God.</w:t>
      </w:r>
    </w:p>
    <w:p w14:paraId="6B46F4BA" w14:textId="77777777" w:rsidR="00F922FB" w:rsidRPr="00F922FB" w:rsidRDefault="00F922FB">
      <w:pPr>
        <w:spacing w:before="180"/>
        <w:rPr>
          <w:sz w:val="24"/>
          <w:szCs w:val="24"/>
        </w:rPr>
      </w:pPr>
      <w:r w:rsidRPr="00F922FB">
        <w:rPr>
          <w:b/>
          <w:bCs/>
          <w:sz w:val="24"/>
          <w:szCs w:val="24"/>
        </w:rPr>
        <w:t>James 3:18</w:t>
      </w:r>
      <w:r w:rsidRPr="00F922FB">
        <w:rPr>
          <w:b/>
          <w:bCs/>
          <w:color w:val="A0A0A0"/>
          <w:sz w:val="24"/>
          <w:szCs w:val="24"/>
        </w:rPr>
        <w:t xml:space="preserve"> ESV</w:t>
      </w:r>
    </w:p>
    <w:p w14:paraId="1C276D12" w14:textId="77777777" w:rsidR="00F922FB" w:rsidRPr="00F922FB" w:rsidRDefault="00F922FB">
      <w:pPr>
        <w:spacing w:after="180"/>
        <w:rPr>
          <w:sz w:val="24"/>
          <w:szCs w:val="24"/>
        </w:rPr>
      </w:pPr>
      <w:r w:rsidRPr="00F922FB">
        <w:rPr>
          <w:sz w:val="24"/>
          <w:szCs w:val="24"/>
          <w:vertAlign w:val="superscript"/>
        </w:rPr>
        <w:t>18</w:t>
      </w:r>
      <w:r w:rsidRPr="00F922FB">
        <w:rPr>
          <w:sz w:val="24"/>
          <w:szCs w:val="24"/>
        </w:rPr>
        <w:t xml:space="preserve"> And a harvest of righteousness is sown in peace by those who make peace.</w:t>
      </w:r>
    </w:p>
    <w:p w14:paraId="2F901BCA" w14:textId="77777777" w:rsidR="00087A00" w:rsidRDefault="00087A00">
      <w:r>
        <w:br w:type="page"/>
      </w:r>
    </w:p>
    <w:p w14:paraId="4686DC77" w14:textId="77777777" w:rsidR="00087A00" w:rsidRPr="00BF1170" w:rsidRDefault="00087A00" w:rsidP="00087A00">
      <w:pPr>
        <w:jc w:val="center"/>
        <w:rPr>
          <w:sz w:val="48"/>
          <w:szCs w:val="48"/>
        </w:rPr>
      </w:pPr>
      <w:r w:rsidRPr="00BF1170">
        <w:rPr>
          <w:sz w:val="48"/>
          <w:szCs w:val="48"/>
        </w:rPr>
        <w:lastRenderedPageBreak/>
        <w:t>Invitation God’s Plan of Salvation</w:t>
      </w:r>
    </w:p>
    <w:p w14:paraId="3EC49108" w14:textId="77777777" w:rsidR="00087A00" w:rsidRDefault="00087A00" w:rsidP="00087A00">
      <w:r>
        <w:rPr>
          <w:noProof/>
        </w:rPr>
        <w:drawing>
          <wp:inline distT="0" distB="0" distL="0" distR="0" wp14:anchorId="3609E35B" wp14:editId="3463EE21">
            <wp:extent cx="3429000" cy="19293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 [widescreen] Hea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78B33A2E" wp14:editId="0ECC00E2">
            <wp:extent cx="3429000" cy="192938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p w14:paraId="15FCA48B" w14:textId="77777777" w:rsidR="00C31AF4" w:rsidRDefault="00087A00">
      <w:bookmarkStart w:id="0" w:name="_GoBack"/>
      <w:r>
        <w:rPr>
          <w:noProof/>
        </w:rPr>
        <w:drawing>
          <wp:inline distT="0" distB="0" distL="0" distR="0" wp14:anchorId="434A8F7B" wp14:editId="1E6F3010">
            <wp:extent cx="3429000" cy="192938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2A938924" wp14:editId="7900EDCF">
            <wp:extent cx="3429000" cy="192938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bookmarkEnd w:id="0"/>
      <w:r>
        <w:rPr>
          <w:noProof/>
        </w:rPr>
        <w:drawing>
          <wp:inline distT="0" distB="0" distL="0" distR="0" wp14:anchorId="33B02632" wp14:editId="07B619B8">
            <wp:extent cx="3429000" cy="192938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70055B3E" wp14:editId="188A4A98">
            <wp:extent cx="3429000" cy="192938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sectPr w:rsidR="00C31AF4" w:rsidSect="00F922FB">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1AA78" w14:textId="77777777" w:rsidR="00F922FB" w:rsidRDefault="00F922FB" w:rsidP="00F922FB">
      <w:pPr>
        <w:spacing w:after="0" w:line="240" w:lineRule="auto"/>
      </w:pPr>
      <w:r>
        <w:separator/>
      </w:r>
    </w:p>
  </w:endnote>
  <w:endnote w:type="continuationSeparator" w:id="0">
    <w:p w14:paraId="76B03D59" w14:textId="77777777" w:rsidR="00F922FB" w:rsidRDefault="00F922FB" w:rsidP="00F92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F08D0" w14:textId="075AF9D0" w:rsidR="00000000" w:rsidRPr="00F922FB" w:rsidRDefault="00C21B2D" w:rsidP="00F922FB">
    <w:pPr>
      <w:jc w:val="center"/>
      <w:rPr>
        <w:sz w:val="20"/>
        <w:szCs w:val="20"/>
      </w:rPr>
    </w:pPr>
    <w:r w:rsidRPr="00F922FB">
      <w:rPr>
        <w:sz w:val="20"/>
        <w:szCs w:val="20"/>
      </w:rPr>
      <w:t xml:space="preserve">Page </w:t>
    </w:r>
    <w:r w:rsidRPr="00F922FB">
      <w:rPr>
        <w:sz w:val="20"/>
        <w:szCs w:val="20"/>
      </w:rPr>
      <w:pgNum/>
    </w:r>
    <w:r w:rsidR="00F922FB" w:rsidRPr="00F922FB">
      <w:rPr>
        <w:sz w:val="20"/>
        <w:szCs w:val="20"/>
      </w:rPr>
      <w:t xml:space="preserve"> of </w:t>
    </w:r>
    <w:r w:rsidR="00F922FB" w:rsidRPr="00F922FB">
      <w:rPr>
        <w:sz w:val="20"/>
        <w:szCs w:val="20"/>
      </w:rPr>
      <w:fldChar w:fldCharType="begin"/>
    </w:r>
    <w:r w:rsidR="00F922FB" w:rsidRPr="00F922FB">
      <w:rPr>
        <w:sz w:val="20"/>
        <w:szCs w:val="20"/>
      </w:rPr>
      <w:instrText xml:space="preserve"> NUMPAGES  \* Arabic  \* MERGEFORMAT </w:instrText>
    </w:r>
    <w:r w:rsidR="00F922FB" w:rsidRPr="00F922FB">
      <w:rPr>
        <w:sz w:val="20"/>
        <w:szCs w:val="20"/>
      </w:rPr>
      <w:fldChar w:fldCharType="separate"/>
    </w:r>
    <w:r>
      <w:rPr>
        <w:noProof/>
        <w:sz w:val="20"/>
        <w:szCs w:val="20"/>
      </w:rPr>
      <w:t>6</w:t>
    </w:r>
    <w:r w:rsidR="00F922FB" w:rsidRPr="00F922FB">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C6072" w14:textId="77777777" w:rsidR="00F922FB" w:rsidRDefault="00F922FB" w:rsidP="00F922FB">
      <w:pPr>
        <w:spacing w:after="0" w:line="240" w:lineRule="auto"/>
      </w:pPr>
      <w:r>
        <w:separator/>
      </w:r>
    </w:p>
  </w:footnote>
  <w:footnote w:type="continuationSeparator" w:id="0">
    <w:p w14:paraId="67576D2A" w14:textId="77777777" w:rsidR="00F922FB" w:rsidRDefault="00F922FB" w:rsidP="00F92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10235" w14:textId="77777777" w:rsidR="00F922FB" w:rsidRPr="00F922FB" w:rsidRDefault="00F922FB" w:rsidP="00F922FB">
    <w:pPr>
      <w:rPr>
        <w:sz w:val="48"/>
        <w:szCs w:val="48"/>
      </w:rPr>
    </w:pPr>
    <w:r w:rsidRPr="00F922FB">
      <w:rPr>
        <w:sz w:val="48"/>
        <w:szCs w:val="48"/>
      </w:rPr>
      <w:t>Disagreement</w:t>
    </w:r>
  </w:p>
  <w:p w14:paraId="209E8120" w14:textId="77777777" w:rsidR="00F922FB" w:rsidRPr="00F922FB" w:rsidRDefault="00F922FB" w:rsidP="00F922FB">
    <w:pPr>
      <w:rPr>
        <w:sz w:val="24"/>
        <w:szCs w:val="24"/>
      </w:rPr>
    </w:pPr>
    <w:r w:rsidRPr="00F922FB">
      <w:rPr>
        <w:sz w:val="24"/>
        <w:szCs w:val="24"/>
      </w:rPr>
      <w:t xml:space="preserve">Acts 15:36–41 (ESV) </w:t>
    </w:r>
  </w:p>
  <w:p w14:paraId="7BCC623E" w14:textId="77777777" w:rsidR="00F922FB" w:rsidRPr="00F922FB" w:rsidRDefault="00F922FB" w:rsidP="00F922FB">
    <w:pPr>
      <w:spacing w:after="0"/>
      <w:ind w:firstLine="240"/>
      <w:rPr>
        <w:rFonts w:ascii="Calibri" w:hAnsi="Calibri" w:cs="Calibri"/>
        <w:sz w:val="24"/>
        <w:szCs w:val="24"/>
      </w:rPr>
    </w:pPr>
    <w:r w:rsidRPr="00F922FB">
      <w:rPr>
        <w:rFonts w:ascii="Arial" w:hAnsi="Arial" w:cs="Arial"/>
        <w:b/>
        <w:bCs/>
        <w:sz w:val="24"/>
        <w:szCs w:val="24"/>
        <w:vertAlign w:val="superscript"/>
      </w:rPr>
      <w:t>36 </w:t>
    </w:r>
    <w:r w:rsidRPr="00F922FB">
      <w:rPr>
        <w:sz w:val="24"/>
        <w:szCs w:val="24"/>
      </w:rPr>
      <w:t xml:space="preserve">And after some days Paul said to Barnabas, “Let us return and visit the brothers in every city where we proclaimed the word of the Lord, and see how they are.” </w:t>
    </w:r>
    <w:r w:rsidRPr="00F922FB">
      <w:rPr>
        <w:rFonts w:ascii="Arial" w:hAnsi="Arial" w:cs="Arial"/>
        <w:b/>
        <w:bCs/>
        <w:sz w:val="24"/>
        <w:szCs w:val="24"/>
        <w:vertAlign w:val="superscript"/>
      </w:rPr>
      <w:t>37 </w:t>
    </w:r>
    <w:r w:rsidRPr="00F922FB">
      <w:rPr>
        <w:sz w:val="24"/>
        <w:szCs w:val="24"/>
      </w:rPr>
      <w:t xml:space="preserve">Now Barnabas wanted to take with them John called Mark. </w:t>
    </w:r>
    <w:r w:rsidRPr="00F922FB">
      <w:rPr>
        <w:rFonts w:ascii="Arial" w:hAnsi="Arial" w:cs="Arial"/>
        <w:b/>
        <w:bCs/>
        <w:sz w:val="24"/>
        <w:szCs w:val="24"/>
        <w:vertAlign w:val="superscript"/>
      </w:rPr>
      <w:t>38 </w:t>
    </w:r>
    <w:r w:rsidRPr="00F922FB">
      <w:rPr>
        <w:sz w:val="24"/>
        <w:szCs w:val="24"/>
      </w:rPr>
      <w:t xml:space="preserve">But Paul thought best not to take with them one who had withdrawn from them in Pamphylia and had not gone with them to the work. </w:t>
    </w:r>
    <w:r w:rsidRPr="00F922FB">
      <w:rPr>
        <w:rFonts w:ascii="Arial" w:hAnsi="Arial" w:cs="Arial"/>
        <w:b/>
        <w:bCs/>
        <w:sz w:val="24"/>
        <w:szCs w:val="24"/>
        <w:vertAlign w:val="superscript"/>
      </w:rPr>
      <w:t>39 </w:t>
    </w:r>
    <w:r w:rsidRPr="00F922FB">
      <w:rPr>
        <w:sz w:val="24"/>
        <w:szCs w:val="24"/>
      </w:rPr>
      <w:t xml:space="preserve">And there arose a sharp disagreement, so that they separated from each other. Barnabas took Mark with him and sailed away to Cyprus, </w:t>
    </w:r>
    <w:r w:rsidRPr="00F922FB">
      <w:rPr>
        <w:rFonts w:ascii="Arial" w:hAnsi="Arial" w:cs="Arial"/>
        <w:b/>
        <w:bCs/>
        <w:sz w:val="24"/>
        <w:szCs w:val="24"/>
        <w:vertAlign w:val="superscript"/>
      </w:rPr>
      <w:t>40 </w:t>
    </w:r>
    <w:r w:rsidRPr="00F922FB">
      <w:rPr>
        <w:sz w:val="24"/>
        <w:szCs w:val="24"/>
      </w:rPr>
      <w:t xml:space="preserve">but Paul chose Silas and departed, having been commended by the brothers to the grace of the Lord. </w:t>
    </w:r>
    <w:r w:rsidRPr="00F922FB">
      <w:rPr>
        <w:rFonts w:ascii="Arial" w:hAnsi="Arial" w:cs="Arial"/>
        <w:b/>
        <w:bCs/>
        <w:sz w:val="24"/>
        <w:szCs w:val="24"/>
        <w:vertAlign w:val="superscript"/>
      </w:rPr>
      <w:t>41 </w:t>
    </w:r>
    <w:r w:rsidRPr="00F922FB">
      <w:rPr>
        <w:sz w:val="24"/>
        <w:szCs w:val="24"/>
      </w:rPr>
      <w:t xml:space="preserve">And he went through Syria and Cilicia, strengthening the churches. </w:t>
    </w:r>
  </w:p>
  <w:p w14:paraId="6AE1D883" w14:textId="77777777" w:rsidR="00F922FB" w:rsidRDefault="00F922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2FB"/>
    <w:rsid w:val="00087A00"/>
    <w:rsid w:val="000B6C27"/>
    <w:rsid w:val="00A74B30"/>
    <w:rsid w:val="00C21B2D"/>
    <w:rsid w:val="00C31AF4"/>
    <w:rsid w:val="00F922FB"/>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8AF3B"/>
  <w15:chartTrackingRefBased/>
  <w15:docId w15:val="{83C54C6C-230E-43D2-89DB-CDCEE6AEC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922FB"/>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F922FB"/>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922FB"/>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F922FB"/>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F92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2FB"/>
  </w:style>
  <w:style w:type="paragraph" w:styleId="Footer">
    <w:name w:val="footer"/>
    <w:basedOn w:val="Normal"/>
    <w:link w:val="FooterChar"/>
    <w:uiPriority w:val="99"/>
    <w:unhideWhenUsed/>
    <w:rsid w:val="00F92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28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956</Words>
  <Characters>5451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cp:lastPrinted>2017-07-09T13:17:00Z</cp:lastPrinted>
  <dcterms:created xsi:type="dcterms:W3CDTF">2017-07-09T13:00:00Z</dcterms:created>
  <dcterms:modified xsi:type="dcterms:W3CDTF">2017-07-09T13:20:00Z</dcterms:modified>
</cp:coreProperties>
</file>