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D3CE7" w14:textId="1E315557" w:rsidR="00370CBF" w:rsidRDefault="00370CBF">
      <w:pPr>
        <w:spacing w:before="240"/>
      </w:pPr>
      <w:r>
        <w:t>Barry G. Johnson, Sr. / www.bgjsr22.com</w:t>
      </w:r>
    </w:p>
    <w:p w14:paraId="3D3630BA" w14:textId="65A39A7C" w:rsidR="00370CBF" w:rsidRDefault="00370CBF">
      <w:pPr>
        <w:spacing w:before="240"/>
      </w:pPr>
      <w:r>
        <w:t>Evangelism 2019 / Sin; Eternity; Eternal Life; Eternal State and Death / Romans 6:23</w:t>
      </w:r>
    </w:p>
    <w:p w14:paraId="506A6382" w14:textId="0E48AA45" w:rsidR="00370CBF" w:rsidRDefault="00370CBF">
      <w:pPr>
        <w:spacing w:before="240"/>
      </w:pPr>
      <w:r>
        <w:rPr>
          <w:rFonts w:ascii="Source Sans Pro" w:hAnsi="Source Sans Pro"/>
          <w:color w:val="333333"/>
          <w:sz w:val="21"/>
          <w:szCs w:val="21"/>
        </w:rPr>
        <w:t>Sin brings death, whereas obedience to God brings eternal life.</w:t>
      </w:r>
    </w:p>
    <w:p w14:paraId="62F81BFF" w14:textId="20856F4D" w:rsidR="00370CBF" w:rsidRDefault="00370CBF">
      <w:pPr>
        <w:pBdr>
          <w:top w:val="single" w:sz="8" w:space="0" w:color="auto"/>
        </w:pBdr>
        <w:spacing w:before="240"/>
      </w:pPr>
      <w:r>
        <w:rPr>
          <w:sz w:val="26"/>
          <w:szCs w:val="26"/>
        </w:rPr>
        <w:t> </w:t>
      </w:r>
      <w:bookmarkStart w:id="0" w:name="_GoBack"/>
      <w:r>
        <w:rPr>
          <w:noProof/>
        </w:rPr>
        <w:drawing>
          <wp:inline distT="0" distB="0" distL="0" distR="0" wp14:anchorId="3A0BADAC" wp14:editId="2BEC63E9">
            <wp:extent cx="6858000" cy="3857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6 From Here to Eternity.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4"/>
                    </a:xfrm>
                    <a:prstGeom prst="rect">
                      <a:avLst/>
                    </a:prstGeom>
                  </pic:spPr>
                </pic:pic>
              </a:graphicData>
            </a:graphic>
          </wp:inline>
        </w:drawing>
      </w:r>
      <w:bookmarkEnd w:id="0"/>
    </w:p>
    <w:p w14:paraId="6356E9F7" w14:textId="77777777" w:rsidR="00370CBF" w:rsidRDefault="00370CBF">
      <w:pPr>
        <w:spacing w:before="180"/>
      </w:pPr>
      <w:r>
        <w:rPr>
          <w:b/>
          <w:bCs/>
        </w:rPr>
        <w:t>Romans 6:21–23</w:t>
      </w:r>
      <w:r>
        <w:rPr>
          <w:b/>
          <w:bCs/>
          <w:color w:val="A0A0A0"/>
        </w:rPr>
        <w:t xml:space="preserve"> ESV</w:t>
      </w:r>
    </w:p>
    <w:p w14:paraId="185A8AE4" w14:textId="77777777" w:rsidR="00370CBF" w:rsidRDefault="00370CBF">
      <w:pPr>
        <w:spacing w:after="180"/>
      </w:pPr>
      <w:r>
        <w:rPr>
          <w:sz w:val="28"/>
          <w:szCs w:val="28"/>
        </w:rPr>
        <w:t xml:space="preserve">But what fruit were you getting at that time from the things of which you are now ashamed? For the end of those things is death. But now that you have been set free from sin and have become slaves of God, the fruit you get leads to sanctification and its end, eternal life. For the wages of sin is death, but the </w:t>
      </w:r>
      <w:proofErr w:type="gramStart"/>
      <w:r>
        <w:rPr>
          <w:sz w:val="28"/>
          <w:szCs w:val="28"/>
        </w:rPr>
        <w:t>free gift</w:t>
      </w:r>
      <w:proofErr w:type="gramEnd"/>
      <w:r>
        <w:rPr>
          <w:sz w:val="28"/>
          <w:szCs w:val="28"/>
        </w:rPr>
        <w:t xml:space="preserve"> of God is eternal life in Christ Jesus our Lord.</w:t>
      </w:r>
    </w:p>
    <w:p w14:paraId="648EFE5B" w14:textId="77777777" w:rsidR="00370CBF" w:rsidRDefault="00370CBF">
      <w:pPr>
        <w:spacing w:before="180" w:after="180"/>
      </w:pPr>
    </w:p>
    <w:p w14:paraId="46062461" w14:textId="77777777" w:rsidR="00370CBF" w:rsidRDefault="00370CBF">
      <w:pPr>
        <w:rPr>
          <w:rFonts w:ascii="Times New Roman" w:eastAsiaTheme="minorEastAsia" w:hAnsi="Times New Roman" w:cs="Times New Roman"/>
          <w:sz w:val="52"/>
          <w:szCs w:val="52"/>
        </w:rPr>
      </w:pPr>
      <w:r>
        <w:br w:type="page"/>
      </w:r>
    </w:p>
    <w:p w14:paraId="2299B9A6" w14:textId="0B7C91A2" w:rsidR="00370CBF" w:rsidRDefault="00370CBF">
      <w:pPr>
        <w:pStyle w:val="Heading1"/>
      </w:pPr>
      <w:r>
        <w:lastRenderedPageBreak/>
        <w:t>Once Upon a Time Slaves to Sin</w:t>
      </w:r>
    </w:p>
    <w:p w14:paraId="715DDAA6" w14:textId="77777777" w:rsidR="00AC5A9D" w:rsidRPr="00AC5A9D" w:rsidRDefault="00AC5A9D" w:rsidP="00AC5A9D">
      <w:pPr>
        <w:rPr>
          <w:b/>
          <w:bCs/>
          <w:sz w:val="28"/>
          <w:szCs w:val="28"/>
        </w:rPr>
      </w:pPr>
      <w:r w:rsidRPr="00AC5A9D">
        <w:rPr>
          <w:b/>
          <w:bCs/>
          <w:sz w:val="28"/>
          <w:szCs w:val="28"/>
        </w:rPr>
        <w:t xml:space="preserve">1 Corinthians 6:9–11 (ESV) </w:t>
      </w:r>
    </w:p>
    <w:p w14:paraId="3899F67C" w14:textId="77777777" w:rsidR="00AC5A9D" w:rsidRPr="00AC5A9D" w:rsidRDefault="00AC5A9D" w:rsidP="00AC5A9D">
      <w:pPr>
        <w:rPr>
          <w:sz w:val="28"/>
          <w:szCs w:val="28"/>
        </w:rPr>
      </w:pPr>
      <w:r w:rsidRPr="00AC5A9D">
        <w:rPr>
          <w:sz w:val="28"/>
          <w:szCs w:val="28"/>
          <w:vertAlign w:val="superscript"/>
          <w:lang w:val="en"/>
        </w:rPr>
        <w:t>9</w:t>
      </w:r>
      <w:r w:rsidRPr="00AC5A9D">
        <w:rPr>
          <w:sz w:val="28"/>
          <w:szCs w:val="28"/>
          <w:lang w:val="en"/>
        </w:rPr>
        <w:t xml:space="preserve"> </w:t>
      </w:r>
      <w:r w:rsidRPr="00AC5A9D">
        <w:rPr>
          <w:sz w:val="28"/>
          <w:szCs w:val="28"/>
        </w:rPr>
        <w:t xml:space="preserve">Or do you not know that the unrighteous will not inherit the kingdom of God? Do not be deceived: neither the sexually immoral, nor idolaters, nor adulterers, nor men who practice homosexuality, </w:t>
      </w:r>
      <w:r w:rsidRPr="00AC5A9D">
        <w:rPr>
          <w:sz w:val="28"/>
          <w:szCs w:val="28"/>
          <w:vertAlign w:val="superscript"/>
          <w:lang w:val="en"/>
        </w:rPr>
        <w:t>10</w:t>
      </w:r>
      <w:r w:rsidRPr="00AC5A9D">
        <w:rPr>
          <w:sz w:val="28"/>
          <w:szCs w:val="28"/>
          <w:lang w:val="en"/>
        </w:rPr>
        <w:t xml:space="preserve"> </w:t>
      </w:r>
      <w:r w:rsidRPr="00AC5A9D">
        <w:rPr>
          <w:sz w:val="28"/>
          <w:szCs w:val="28"/>
        </w:rPr>
        <w:t xml:space="preserve">nor thieves, nor the greedy, nor drunkards, nor revilers, nor swindlers will inherit the kingdom of God. </w:t>
      </w:r>
      <w:r w:rsidRPr="00AC5A9D">
        <w:rPr>
          <w:sz w:val="28"/>
          <w:szCs w:val="28"/>
          <w:vertAlign w:val="superscript"/>
          <w:lang w:val="en"/>
        </w:rPr>
        <w:t>11</w:t>
      </w:r>
      <w:r w:rsidRPr="00AC5A9D">
        <w:rPr>
          <w:sz w:val="28"/>
          <w:szCs w:val="28"/>
          <w:lang w:val="en"/>
        </w:rPr>
        <w:t xml:space="preserve"> </w:t>
      </w:r>
      <w:r w:rsidRPr="00AC5A9D">
        <w:rPr>
          <w:sz w:val="28"/>
          <w:szCs w:val="28"/>
        </w:rPr>
        <w:t xml:space="preserve">And such were some of you. But you were washed, you were sanctified, you were justified in the name of the Lord Jesus Christ and by the Spirit of our God. </w:t>
      </w:r>
    </w:p>
    <w:p w14:paraId="44EBB0C5" w14:textId="77777777" w:rsidR="00AC5A9D" w:rsidRPr="00AC5A9D" w:rsidRDefault="00AC5A9D" w:rsidP="00AC5A9D">
      <w:pPr>
        <w:rPr>
          <w:sz w:val="28"/>
          <w:szCs w:val="28"/>
        </w:rPr>
      </w:pPr>
    </w:p>
    <w:p w14:paraId="2A3A3E74" w14:textId="77777777" w:rsidR="00370CBF" w:rsidRPr="00AC5A9D" w:rsidRDefault="00370CBF">
      <w:pPr>
        <w:spacing w:before="180"/>
        <w:rPr>
          <w:sz w:val="28"/>
          <w:szCs w:val="28"/>
        </w:rPr>
      </w:pPr>
      <w:r w:rsidRPr="00AC5A9D">
        <w:rPr>
          <w:b/>
          <w:bCs/>
          <w:sz w:val="28"/>
          <w:szCs w:val="28"/>
        </w:rPr>
        <w:t>Philippians 3:19</w:t>
      </w:r>
      <w:r w:rsidRPr="00AC5A9D">
        <w:rPr>
          <w:b/>
          <w:bCs/>
          <w:color w:val="A0A0A0"/>
          <w:sz w:val="28"/>
          <w:szCs w:val="28"/>
        </w:rPr>
        <w:t xml:space="preserve"> ESV</w:t>
      </w:r>
    </w:p>
    <w:p w14:paraId="177AA6C9" w14:textId="77777777" w:rsidR="00370CBF" w:rsidRPr="00AC5A9D" w:rsidRDefault="00370CBF">
      <w:pPr>
        <w:spacing w:after="180"/>
        <w:rPr>
          <w:sz w:val="28"/>
          <w:szCs w:val="28"/>
        </w:rPr>
      </w:pPr>
      <w:r w:rsidRPr="00AC5A9D">
        <w:rPr>
          <w:sz w:val="28"/>
          <w:szCs w:val="28"/>
        </w:rPr>
        <w:t>Their end is destruction, their god is their belly, and they glory in their shame, with minds set on earthly things.</w:t>
      </w:r>
    </w:p>
    <w:p w14:paraId="575D1ACD" w14:textId="77777777" w:rsidR="00370CBF" w:rsidRPr="00AC5A9D" w:rsidRDefault="00370CBF">
      <w:pPr>
        <w:spacing w:before="180" w:after="180"/>
        <w:rPr>
          <w:sz w:val="28"/>
          <w:szCs w:val="28"/>
        </w:rPr>
      </w:pPr>
    </w:p>
    <w:p w14:paraId="29DA03A4" w14:textId="77777777" w:rsidR="00370CBF" w:rsidRPr="00AC5A9D" w:rsidRDefault="00370CBF">
      <w:pPr>
        <w:spacing w:before="180"/>
        <w:rPr>
          <w:sz w:val="28"/>
          <w:szCs w:val="28"/>
        </w:rPr>
      </w:pPr>
      <w:r w:rsidRPr="00AC5A9D">
        <w:rPr>
          <w:b/>
          <w:bCs/>
          <w:sz w:val="28"/>
          <w:szCs w:val="28"/>
        </w:rPr>
        <w:t>James 1:15</w:t>
      </w:r>
      <w:r w:rsidRPr="00AC5A9D">
        <w:rPr>
          <w:b/>
          <w:bCs/>
          <w:color w:val="A0A0A0"/>
          <w:sz w:val="28"/>
          <w:szCs w:val="28"/>
        </w:rPr>
        <w:t xml:space="preserve"> ESV</w:t>
      </w:r>
    </w:p>
    <w:p w14:paraId="2BCA63E6" w14:textId="77777777" w:rsidR="00370CBF" w:rsidRPr="00AC5A9D" w:rsidRDefault="00370CBF">
      <w:pPr>
        <w:spacing w:after="180"/>
        <w:rPr>
          <w:sz w:val="28"/>
          <w:szCs w:val="28"/>
        </w:rPr>
      </w:pPr>
      <w:r w:rsidRPr="00AC5A9D">
        <w:rPr>
          <w:sz w:val="28"/>
          <w:szCs w:val="28"/>
        </w:rPr>
        <w:t>Then desire when it has conceived gives birth to sin, and sin when it is fully grown brings forth death.</w:t>
      </w:r>
    </w:p>
    <w:p w14:paraId="796671B0" w14:textId="77777777" w:rsidR="00370CBF" w:rsidRDefault="00370CBF">
      <w:pPr>
        <w:pStyle w:val="Heading1"/>
        <w:rPr>
          <w:sz w:val="24"/>
          <w:szCs w:val="24"/>
        </w:rPr>
      </w:pPr>
      <w:r>
        <w:t>Now Slaves of God</w:t>
      </w:r>
    </w:p>
    <w:p w14:paraId="0C240FAA" w14:textId="77777777" w:rsidR="00370CBF" w:rsidRPr="00AC5A9D" w:rsidRDefault="00370CBF">
      <w:pPr>
        <w:spacing w:before="180"/>
        <w:rPr>
          <w:sz w:val="28"/>
          <w:szCs w:val="28"/>
        </w:rPr>
      </w:pPr>
      <w:r w:rsidRPr="00AC5A9D">
        <w:rPr>
          <w:b/>
          <w:bCs/>
          <w:sz w:val="28"/>
          <w:szCs w:val="28"/>
        </w:rPr>
        <w:t>John 8:32</w:t>
      </w:r>
      <w:r w:rsidRPr="00AC5A9D">
        <w:rPr>
          <w:b/>
          <w:bCs/>
          <w:color w:val="A0A0A0"/>
          <w:sz w:val="28"/>
          <w:szCs w:val="28"/>
        </w:rPr>
        <w:t xml:space="preserve"> ESV</w:t>
      </w:r>
    </w:p>
    <w:p w14:paraId="5E79B61C" w14:textId="77777777" w:rsidR="00370CBF" w:rsidRPr="00AC5A9D" w:rsidRDefault="00370CBF">
      <w:pPr>
        <w:spacing w:after="180"/>
        <w:rPr>
          <w:sz w:val="28"/>
          <w:szCs w:val="28"/>
        </w:rPr>
      </w:pPr>
      <w:r w:rsidRPr="00AC5A9D">
        <w:rPr>
          <w:sz w:val="28"/>
          <w:szCs w:val="28"/>
        </w:rPr>
        <w:t>and you will know the truth, and the truth will set you free.”</w:t>
      </w:r>
    </w:p>
    <w:p w14:paraId="7E4C49B4" w14:textId="77777777" w:rsidR="00370CBF" w:rsidRPr="00AC5A9D" w:rsidRDefault="00370CBF">
      <w:pPr>
        <w:spacing w:before="180" w:after="180"/>
        <w:rPr>
          <w:sz w:val="28"/>
          <w:szCs w:val="28"/>
        </w:rPr>
      </w:pPr>
    </w:p>
    <w:p w14:paraId="4FB4700E" w14:textId="77777777" w:rsidR="00370CBF" w:rsidRPr="00AC5A9D" w:rsidRDefault="00370CBF">
      <w:pPr>
        <w:spacing w:before="180"/>
        <w:rPr>
          <w:sz w:val="28"/>
          <w:szCs w:val="28"/>
        </w:rPr>
      </w:pPr>
      <w:r w:rsidRPr="00AC5A9D">
        <w:rPr>
          <w:b/>
          <w:bCs/>
          <w:sz w:val="28"/>
          <w:szCs w:val="28"/>
        </w:rPr>
        <w:t>Romans 8:2</w:t>
      </w:r>
      <w:r w:rsidRPr="00AC5A9D">
        <w:rPr>
          <w:b/>
          <w:bCs/>
          <w:color w:val="A0A0A0"/>
          <w:sz w:val="28"/>
          <w:szCs w:val="28"/>
        </w:rPr>
        <w:t xml:space="preserve"> ESV</w:t>
      </w:r>
    </w:p>
    <w:p w14:paraId="583BB80E" w14:textId="77777777" w:rsidR="00370CBF" w:rsidRPr="00AC5A9D" w:rsidRDefault="00370CBF">
      <w:pPr>
        <w:spacing w:after="180"/>
        <w:rPr>
          <w:sz w:val="28"/>
          <w:szCs w:val="28"/>
        </w:rPr>
      </w:pPr>
      <w:r w:rsidRPr="00AC5A9D">
        <w:rPr>
          <w:sz w:val="28"/>
          <w:szCs w:val="28"/>
        </w:rPr>
        <w:t>For the law of the Spirit of life has set you free in Christ Jesus from the law of sin and death.</w:t>
      </w:r>
    </w:p>
    <w:p w14:paraId="0610CB4E" w14:textId="77777777" w:rsidR="00370CBF" w:rsidRPr="00AC5A9D" w:rsidRDefault="00370CBF">
      <w:pPr>
        <w:spacing w:before="180" w:after="180"/>
        <w:rPr>
          <w:sz w:val="28"/>
          <w:szCs w:val="28"/>
        </w:rPr>
      </w:pPr>
    </w:p>
    <w:p w14:paraId="4D54171F" w14:textId="77777777" w:rsidR="00370CBF" w:rsidRPr="00AC5A9D" w:rsidRDefault="00370CBF">
      <w:pPr>
        <w:spacing w:before="180"/>
        <w:rPr>
          <w:sz w:val="28"/>
          <w:szCs w:val="28"/>
        </w:rPr>
      </w:pPr>
      <w:r w:rsidRPr="00AC5A9D">
        <w:rPr>
          <w:b/>
          <w:bCs/>
          <w:sz w:val="28"/>
          <w:szCs w:val="28"/>
        </w:rPr>
        <w:t>1 Peter 2:16</w:t>
      </w:r>
      <w:r w:rsidRPr="00AC5A9D">
        <w:rPr>
          <w:b/>
          <w:bCs/>
          <w:color w:val="A0A0A0"/>
          <w:sz w:val="28"/>
          <w:szCs w:val="28"/>
        </w:rPr>
        <w:t xml:space="preserve"> ESV</w:t>
      </w:r>
    </w:p>
    <w:p w14:paraId="2E07EB69" w14:textId="77777777" w:rsidR="00370CBF" w:rsidRPr="00AC5A9D" w:rsidRDefault="00370CBF">
      <w:pPr>
        <w:spacing w:after="180"/>
        <w:rPr>
          <w:sz w:val="28"/>
          <w:szCs w:val="28"/>
        </w:rPr>
      </w:pPr>
      <w:r w:rsidRPr="00AC5A9D">
        <w:rPr>
          <w:sz w:val="28"/>
          <w:szCs w:val="28"/>
        </w:rPr>
        <w:t>Live as people who are free, not using your freedom as a cover-up for evil, but living as servants of God.</w:t>
      </w:r>
    </w:p>
    <w:p w14:paraId="00DEEB3F" w14:textId="77777777" w:rsidR="00370CBF" w:rsidRDefault="00370CBF">
      <w:pPr>
        <w:spacing w:before="180" w:after="180"/>
      </w:pPr>
    </w:p>
    <w:p w14:paraId="02F38A09" w14:textId="77777777" w:rsidR="00370CBF" w:rsidRDefault="00370CBF">
      <w:pPr>
        <w:pStyle w:val="Heading1"/>
        <w:rPr>
          <w:sz w:val="24"/>
          <w:szCs w:val="24"/>
        </w:rPr>
      </w:pPr>
      <w:r>
        <w:t>Wage Earned versus a Gift Received</w:t>
      </w:r>
    </w:p>
    <w:p w14:paraId="31FC707D" w14:textId="77777777" w:rsidR="00370CBF" w:rsidRPr="00AC5A9D" w:rsidRDefault="00370CBF">
      <w:pPr>
        <w:spacing w:before="180"/>
        <w:rPr>
          <w:sz w:val="28"/>
          <w:szCs w:val="28"/>
        </w:rPr>
      </w:pPr>
      <w:r w:rsidRPr="00AC5A9D">
        <w:rPr>
          <w:b/>
          <w:bCs/>
          <w:sz w:val="28"/>
          <w:szCs w:val="28"/>
        </w:rPr>
        <w:t>Galatians 6:7–8</w:t>
      </w:r>
      <w:r w:rsidRPr="00AC5A9D">
        <w:rPr>
          <w:b/>
          <w:bCs/>
          <w:color w:val="A0A0A0"/>
          <w:sz w:val="28"/>
          <w:szCs w:val="28"/>
        </w:rPr>
        <w:t xml:space="preserve"> ESV</w:t>
      </w:r>
    </w:p>
    <w:p w14:paraId="3C7436F0" w14:textId="77777777" w:rsidR="00370CBF" w:rsidRPr="00AC5A9D" w:rsidRDefault="00370CBF">
      <w:pPr>
        <w:spacing w:after="180"/>
        <w:rPr>
          <w:sz w:val="28"/>
          <w:szCs w:val="28"/>
        </w:rPr>
      </w:pPr>
      <w:r w:rsidRPr="00AC5A9D">
        <w:rPr>
          <w:sz w:val="28"/>
          <w:szCs w:val="28"/>
        </w:rPr>
        <w:t>Do not be deceived: God is not mocked, for whatever one sows, that will he also reap. For the one who sows to his own flesh will from the flesh reap corruption, but the one who sows to the Spirit will from the Spirit reap eternal life.</w:t>
      </w:r>
    </w:p>
    <w:p w14:paraId="516C729F" w14:textId="77777777" w:rsidR="00370CBF" w:rsidRPr="00AC5A9D" w:rsidRDefault="00370CBF">
      <w:pPr>
        <w:spacing w:before="180" w:after="180"/>
        <w:rPr>
          <w:sz w:val="28"/>
          <w:szCs w:val="28"/>
        </w:rPr>
      </w:pPr>
    </w:p>
    <w:p w14:paraId="48762B02" w14:textId="77777777" w:rsidR="00370CBF" w:rsidRPr="00AC5A9D" w:rsidRDefault="00370CBF">
      <w:pPr>
        <w:spacing w:before="180"/>
        <w:rPr>
          <w:sz w:val="28"/>
          <w:szCs w:val="28"/>
        </w:rPr>
      </w:pPr>
      <w:r w:rsidRPr="00AC5A9D">
        <w:rPr>
          <w:b/>
          <w:bCs/>
          <w:sz w:val="28"/>
          <w:szCs w:val="28"/>
        </w:rPr>
        <w:t>1 John 5:11–12</w:t>
      </w:r>
      <w:r w:rsidRPr="00AC5A9D">
        <w:rPr>
          <w:b/>
          <w:bCs/>
          <w:color w:val="A0A0A0"/>
          <w:sz w:val="28"/>
          <w:szCs w:val="28"/>
        </w:rPr>
        <w:t xml:space="preserve"> ESV</w:t>
      </w:r>
    </w:p>
    <w:p w14:paraId="785CBF1E" w14:textId="77777777" w:rsidR="00370CBF" w:rsidRPr="00AC5A9D" w:rsidRDefault="00370CBF">
      <w:pPr>
        <w:spacing w:after="180"/>
        <w:rPr>
          <w:sz w:val="28"/>
          <w:szCs w:val="28"/>
        </w:rPr>
      </w:pPr>
      <w:r w:rsidRPr="00AC5A9D">
        <w:rPr>
          <w:sz w:val="28"/>
          <w:szCs w:val="28"/>
        </w:rPr>
        <w:t>And this is the testimony, that God gave us eternal life, and this life is in his Son. Whoever has the Son has life; whoever does not have the Son of God does not have life.</w:t>
      </w:r>
    </w:p>
    <w:p w14:paraId="191CE879" w14:textId="0E25150B" w:rsidR="00370CBF" w:rsidRDefault="00370CBF">
      <w:pPr>
        <w:spacing w:before="180" w:after="180"/>
      </w:pPr>
      <w:r>
        <w:rPr>
          <w:noProof/>
        </w:rPr>
        <w:drawing>
          <wp:inline distT="0" distB="0" distL="0" distR="0" wp14:anchorId="3FA4F6F3" wp14:editId="1D806A6D">
            <wp:extent cx="6858000" cy="3589655"/>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s_plan_of_salvation_-_eric_stone.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589655"/>
                    </a:xfrm>
                    <a:prstGeom prst="rect">
                      <a:avLst/>
                    </a:prstGeom>
                  </pic:spPr>
                </pic:pic>
              </a:graphicData>
            </a:graphic>
          </wp:inline>
        </w:drawing>
      </w:r>
    </w:p>
    <w:sectPr w:rsidR="00370CBF" w:rsidSect="00370CBF">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3D3CA" w14:textId="77777777" w:rsidR="00370CBF" w:rsidRDefault="00370CBF" w:rsidP="00370CBF">
      <w:pPr>
        <w:spacing w:after="0" w:line="240" w:lineRule="auto"/>
      </w:pPr>
      <w:r>
        <w:separator/>
      </w:r>
    </w:p>
  </w:endnote>
  <w:endnote w:type="continuationSeparator" w:id="0">
    <w:p w14:paraId="69A2A946" w14:textId="77777777" w:rsidR="00370CBF" w:rsidRDefault="00370CBF" w:rsidP="0037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2902F" w14:textId="7C559B8A" w:rsidR="0042698E" w:rsidRDefault="00922200" w:rsidP="00370CBF">
    <w:pPr>
      <w:jc w:val="center"/>
    </w:pPr>
    <w:r>
      <w:t xml:space="preserve">Page </w:t>
    </w:r>
    <w:r>
      <w:pgNum/>
    </w:r>
    <w:r w:rsidR="00370CBF">
      <w:t xml:space="preserve"> of </w:t>
    </w:r>
    <w:r>
      <w:fldChar w:fldCharType="begin"/>
    </w:r>
    <w:r>
      <w:instrText xml:space="preserve"> NUMPAGES  \* Arabic </w:instrText>
    </w:r>
    <w:r>
      <w:instrText xml:space="preserve"> \* MERGEFORMAT </w:instrText>
    </w:r>
    <w:r>
      <w:fldChar w:fldCharType="separate"/>
    </w:r>
    <w:r w:rsidR="00370CBF">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CBCDC" w14:textId="77777777" w:rsidR="00370CBF" w:rsidRDefault="00370CBF" w:rsidP="00370CBF">
      <w:pPr>
        <w:spacing w:after="0" w:line="240" w:lineRule="auto"/>
      </w:pPr>
      <w:r>
        <w:separator/>
      </w:r>
    </w:p>
  </w:footnote>
  <w:footnote w:type="continuationSeparator" w:id="0">
    <w:p w14:paraId="6797A850" w14:textId="77777777" w:rsidR="00370CBF" w:rsidRDefault="00370CBF" w:rsidP="00370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CC31" w14:textId="14E0F4D4" w:rsidR="00370CBF" w:rsidRDefault="00370CBF">
    <w:pPr>
      <w:pStyle w:val="Header"/>
    </w:pPr>
    <w:r>
      <w:rPr>
        <w:noProof/>
      </w:rPr>
      <mc:AlternateContent>
        <mc:Choice Requires="wps">
          <w:drawing>
            <wp:anchor distT="0" distB="0" distL="118745" distR="118745" simplePos="0" relativeHeight="251659264" behindDoc="1" locked="0" layoutInCell="1" allowOverlap="0" wp14:anchorId="151D331F" wp14:editId="1C3EF86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1B32077" w14:textId="377DAB73" w:rsidR="00370CBF" w:rsidRDefault="00370CBF">
                              <w:pPr>
                                <w:pStyle w:val="Header"/>
                                <w:tabs>
                                  <w:tab w:val="clear" w:pos="4680"/>
                                  <w:tab w:val="clear" w:pos="9360"/>
                                </w:tabs>
                                <w:jc w:val="center"/>
                                <w:rPr>
                                  <w:caps/>
                                  <w:color w:val="FFFFFF" w:themeColor="background1"/>
                                </w:rPr>
                              </w:pPr>
                              <w:r w:rsidRPr="00370CBF">
                                <w:rPr>
                                  <w:rFonts w:ascii="Calibri" w:eastAsia="Calibri" w:hAnsi="Calibri" w:cs="Times New Roman"/>
                                  <w:sz w:val="64"/>
                                  <w:szCs w:val="64"/>
                                </w:rPr>
                                <w:t>From Here to Eternity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1D331F"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1B32077" w14:textId="377DAB73" w:rsidR="00370CBF" w:rsidRDefault="00370CBF">
                        <w:pPr>
                          <w:pStyle w:val="Header"/>
                          <w:tabs>
                            <w:tab w:val="clear" w:pos="4680"/>
                            <w:tab w:val="clear" w:pos="9360"/>
                          </w:tabs>
                          <w:jc w:val="center"/>
                          <w:rPr>
                            <w:caps/>
                            <w:color w:val="FFFFFF" w:themeColor="background1"/>
                          </w:rPr>
                        </w:pPr>
                        <w:r w:rsidRPr="00370CBF">
                          <w:rPr>
                            <w:rFonts w:ascii="Calibri" w:eastAsia="Calibri" w:hAnsi="Calibri" w:cs="Times New Roman"/>
                            <w:sz w:val="64"/>
                            <w:szCs w:val="64"/>
                          </w:rPr>
                          <w:t>From Here to Eternity</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BF"/>
    <w:rsid w:val="002D15D2"/>
    <w:rsid w:val="00370CBF"/>
    <w:rsid w:val="0042698E"/>
    <w:rsid w:val="007F7F4E"/>
    <w:rsid w:val="00922200"/>
    <w:rsid w:val="00AC5A9D"/>
    <w:rsid w:val="00DA3A6A"/>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BA7147"/>
  <w15:chartTrackingRefBased/>
  <w15:docId w15:val="{D3E7BFDC-569B-4042-98A2-AEFF6C12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70CBF"/>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70CBF"/>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37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CBF"/>
  </w:style>
  <w:style w:type="paragraph" w:styleId="Footer">
    <w:name w:val="footer"/>
    <w:basedOn w:val="Normal"/>
    <w:link w:val="FooterChar"/>
    <w:uiPriority w:val="99"/>
    <w:unhideWhenUsed/>
    <w:rsid w:val="0037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08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From Here to Eternity</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Here to Eternity</dc:title>
  <dc:subject/>
  <dc:creator>Barry Johnson</dc:creator>
  <cp:keywords/>
  <dc:description/>
  <cp:lastModifiedBy>Barry Johnson</cp:lastModifiedBy>
  <cp:revision>4</cp:revision>
  <cp:lastPrinted>2019-10-06T11:23:00Z</cp:lastPrinted>
  <dcterms:created xsi:type="dcterms:W3CDTF">2019-10-06T10:46:00Z</dcterms:created>
  <dcterms:modified xsi:type="dcterms:W3CDTF">2019-10-06T11:23:00Z</dcterms:modified>
</cp:coreProperties>
</file>