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7D458" w14:textId="3C1550C9" w:rsidR="00E304AA" w:rsidRDefault="00E304AA">
      <w:pPr>
        <w:spacing w:before="240"/>
      </w:pPr>
      <w:r>
        <w:t>Barry G. Johnson, Sr. / www.bgjsr22.com</w:t>
      </w:r>
    </w:p>
    <w:p w14:paraId="4C89DAC8" w14:textId="77777777" w:rsidR="00E304AA" w:rsidRDefault="00E304AA">
      <w:pPr>
        <w:spacing w:before="240"/>
      </w:pPr>
      <w:r>
        <w:t>Christianity is Reality: The Gospel Lives / Gospel; Good News / Galatians 1:11–12</w:t>
      </w:r>
    </w:p>
    <w:p w14:paraId="5F9B07F1" w14:textId="77777777" w:rsidR="00E304AA" w:rsidRDefault="00E304AA">
      <w:r>
        <w:t>God graciously makes himself known to humanity since people cannot discover him on their own. He achieves this in many ways, but supremely through his Son Jesus Christ.</w:t>
      </w:r>
    </w:p>
    <w:p w14:paraId="598C87DC" w14:textId="75233D8C" w:rsidR="00E304AA" w:rsidRDefault="00E304AA">
      <w:pPr>
        <w:pBdr>
          <w:top w:val="single" w:sz="8" w:space="0" w:color="auto"/>
        </w:pBdr>
        <w:spacing w:before="240"/>
      </w:pPr>
      <w:r>
        <w:rPr>
          <w:sz w:val="26"/>
          <w:szCs w:val="26"/>
        </w:rPr>
        <w:t> </w:t>
      </w:r>
      <w:r>
        <w:rPr>
          <w:noProof/>
        </w:rPr>
        <w:drawing>
          <wp:inline distT="0" distB="0" distL="0" distR="0" wp14:anchorId="63FD0AA9" wp14:editId="118D23BF">
            <wp:extent cx="6858000" cy="3857625"/>
            <wp:effectExtent l="0" t="0" r="0" b="9525"/>
            <wp:docPr id="1" name="Picture 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 12 Not Man's Gospe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F44DE8E" w14:textId="77777777" w:rsidR="00E304AA" w:rsidRDefault="00E304AA">
      <w:pPr>
        <w:spacing w:before="180"/>
      </w:pPr>
      <w:r>
        <w:rPr>
          <w:b/>
          <w:bCs/>
        </w:rPr>
        <w:t>Galatians 1:11–12</w:t>
      </w:r>
      <w:r>
        <w:rPr>
          <w:b/>
          <w:bCs/>
          <w:color w:val="A0A0A0"/>
        </w:rPr>
        <w:t xml:space="preserve"> ESV</w:t>
      </w:r>
    </w:p>
    <w:p w14:paraId="101AF369" w14:textId="77777777" w:rsidR="00E304AA" w:rsidRDefault="00E304AA">
      <w:pPr>
        <w:spacing w:after="180"/>
      </w:pPr>
      <w:r>
        <w:rPr>
          <w:sz w:val="28"/>
          <w:szCs w:val="28"/>
          <w:vertAlign w:val="superscript"/>
        </w:rPr>
        <w:t>11</w:t>
      </w:r>
      <w:r>
        <w:rPr>
          <w:sz w:val="28"/>
          <w:szCs w:val="28"/>
        </w:rPr>
        <w:t xml:space="preserve"> For I would have you know, brothers, that the gospel that was preached by me is not man’s gospel. </w:t>
      </w:r>
      <w:r>
        <w:rPr>
          <w:sz w:val="28"/>
          <w:szCs w:val="28"/>
          <w:vertAlign w:val="superscript"/>
        </w:rPr>
        <w:t>12</w:t>
      </w:r>
      <w:r>
        <w:rPr>
          <w:sz w:val="28"/>
          <w:szCs w:val="28"/>
        </w:rPr>
        <w:t xml:space="preserve"> For I did not receive it from any man, nor was I taught it, but I received it through a revelation of Jesus Christ.</w:t>
      </w:r>
    </w:p>
    <w:p w14:paraId="74F8C681" w14:textId="77777777" w:rsidR="00E304AA" w:rsidRDefault="00E304AA">
      <w:pPr>
        <w:pStyle w:val="Heading1"/>
        <w:rPr>
          <w:sz w:val="24"/>
          <w:szCs w:val="24"/>
        </w:rPr>
      </w:pPr>
      <w:r>
        <w:t>The Necessity of Revelation</w:t>
      </w:r>
    </w:p>
    <w:p w14:paraId="06E42805" w14:textId="77777777" w:rsidR="00E304AA" w:rsidRDefault="00E304AA">
      <w:pPr>
        <w:pStyle w:val="Heading2"/>
        <w:ind w:left="360"/>
        <w:rPr>
          <w:sz w:val="24"/>
          <w:szCs w:val="24"/>
        </w:rPr>
      </w:pPr>
      <w:r>
        <w:t>God is hidden from human view because of sin</w:t>
      </w:r>
    </w:p>
    <w:p w14:paraId="79E003AE" w14:textId="77777777" w:rsidR="00E304AA" w:rsidRDefault="00E304AA">
      <w:pPr>
        <w:spacing w:before="180"/>
        <w:ind w:left="360"/>
      </w:pPr>
      <w:r>
        <w:rPr>
          <w:b/>
          <w:bCs/>
        </w:rPr>
        <w:t>Isaiah 59:2</w:t>
      </w:r>
      <w:r>
        <w:rPr>
          <w:b/>
          <w:bCs/>
          <w:color w:val="A0A0A0"/>
        </w:rPr>
        <w:t xml:space="preserve"> ESV</w:t>
      </w:r>
    </w:p>
    <w:p w14:paraId="21FA2F70" w14:textId="39526E9D" w:rsidR="00E304AA" w:rsidRDefault="00E304AA">
      <w:pPr>
        <w:spacing w:after="180"/>
        <w:ind w:left="360"/>
      </w:pPr>
      <w:r>
        <w:rPr>
          <w:sz w:val="28"/>
          <w:szCs w:val="28"/>
          <w:vertAlign w:val="superscript"/>
        </w:rPr>
        <w:lastRenderedPageBreak/>
        <w:t>2</w:t>
      </w:r>
      <w:r>
        <w:rPr>
          <w:sz w:val="28"/>
          <w:szCs w:val="28"/>
        </w:rPr>
        <w:t xml:space="preserve"> but your iniquities have made a separation </w:t>
      </w:r>
      <w:r>
        <w:rPr>
          <w:sz w:val="28"/>
          <w:szCs w:val="28"/>
        </w:rPr>
        <w:br/>
        <w:t xml:space="preserve">between you and your God, </w:t>
      </w:r>
      <w:r>
        <w:rPr>
          <w:sz w:val="28"/>
          <w:szCs w:val="28"/>
        </w:rPr>
        <w:br/>
        <w:t xml:space="preserve">and your sins have hidden his face from you </w:t>
      </w:r>
      <w:r>
        <w:rPr>
          <w:sz w:val="28"/>
          <w:szCs w:val="28"/>
        </w:rPr>
        <w:br/>
        <w:t>so that he does not hear.</w:t>
      </w:r>
    </w:p>
    <w:p w14:paraId="15FA8DAB" w14:textId="77777777" w:rsidR="00E304AA" w:rsidRDefault="00E304AA">
      <w:pPr>
        <w:pStyle w:val="Heading2"/>
        <w:ind w:left="360"/>
        <w:rPr>
          <w:sz w:val="24"/>
          <w:szCs w:val="24"/>
        </w:rPr>
      </w:pPr>
      <w:r>
        <w:t>People are ignorant of God</w:t>
      </w:r>
    </w:p>
    <w:p w14:paraId="48199284" w14:textId="77777777" w:rsidR="00E304AA" w:rsidRDefault="00E304AA">
      <w:pPr>
        <w:spacing w:before="180"/>
        <w:ind w:left="360"/>
      </w:pPr>
      <w:r>
        <w:rPr>
          <w:b/>
          <w:bCs/>
        </w:rPr>
        <w:t>Acts 17:23</w:t>
      </w:r>
      <w:r>
        <w:rPr>
          <w:b/>
          <w:bCs/>
          <w:color w:val="A0A0A0"/>
        </w:rPr>
        <w:t xml:space="preserve"> ESV</w:t>
      </w:r>
    </w:p>
    <w:p w14:paraId="1816B10A" w14:textId="77777777" w:rsidR="00E304AA" w:rsidRDefault="00E304AA">
      <w:pPr>
        <w:spacing w:after="180"/>
        <w:ind w:left="360"/>
      </w:pPr>
      <w:r>
        <w:rPr>
          <w:sz w:val="28"/>
          <w:szCs w:val="28"/>
          <w:vertAlign w:val="superscript"/>
        </w:rPr>
        <w:t>23</w:t>
      </w:r>
      <w:r>
        <w:rPr>
          <w:sz w:val="28"/>
          <w:szCs w:val="28"/>
        </w:rPr>
        <w:t xml:space="preserve"> For as I passed along and observed the objects of your worship, I found also an altar with this inscription: ‘To the unknown god.’ What therefore you worship as unknown, this I proclaim to you.</w:t>
      </w:r>
    </w:p>
    <w:p w14:paraId="3992935E" w14:textId="77777777" w:rsidR="00E304AA" w:rsidRDefault="00E304AA">
      <w:pPr>
        <w:pStyle w:val="Heading2"/>
        <w:ind w:left="360"/>
        <w:rPr>
          <w:sz w:val="24"/>
          <w:szCs w:val="24"/>
        </w:rPr>
      </w:pPr>
      <w:r>
        <w:t>People cannot know God unaided</w:t>
      </w:r>
    </w:p>
    <w:p w14:paraId="472C429B" w14:textId="77777777" w:rsidR="00E304AA" w:rsidRDefault="00E304AA">
      <w:pPr>
        <w:spacing w:before="180"/>
        <w:ind w:left="360"/>
      </w:pPr>
      <w:r>
        <w:rPr>
          <w:b/>
          <w:bCs/>
        </w:rPr>
        <w:t>Matthew 11:25–27</w:t>
      </w:r>
      <w:r>
        <w:rPr>
          <w:b/>
          <w:bCs/>
          <w:color w:val="A0A0A0"/>
        </w:rPr>
        <w:t xml:space="preserve"> ESV</w:t>
      </w:r>
    </w:p>
    <w:p w14:paraId="08041CC3" w14:textId="77777777" w:rsidR="00E304AA" w:rsidRDefault="00E304AA">
      <w:pPr>
        <w:spacing w:after="180"/>
        <w:ind w:left="360"/>
      </w:pPr>
      <w:r>
        <w:rPr>
          <w:sz w:val="28"/>
          <w:szCs w:val="28"/>
          <w:vertAlign w:val="superscript"/>
        </w:rPr>
        <w:t>25</w:t>
      </w:r>
      <w:r>
        <w:rPr>
          <w:sz w:val="28"/>
          <w:szCs w:val="28"/>
        </w:rPr>
        <w:t xml:space="preserve"> At that time Jesus declared, “I thank you, Father, Lord of heaven and earth, that you have hidden these things from the wise and understanding and revealed them to little children; </w:t>
      </w:r>
      <w:r>
        <w:rPr>
          <w:sz w:val="28"/>
          <w:szCs w:val="28"/>
          <w:vertAlign w:val="superscript"/>
        </w:rPr>
        <w:t>26</w:t>
      </w:r>
      <w:r>
        <w:rPr>
          <w:sz w:val="28"/>
          <w:szCs w:val="28"/>
        </w:rPr>
        <w:t xml:space="preserve"> yes, Father, for such was your gracious will. </w:t>
      </w:r>
      <w:r>
        <w:rPr>
          <w:sz w:val="28"/>
          <w:szCs w:val="28"/>
          <w:vertAlign w:val="superscript"/>
        </w:rPr>
        <w:t>27</w:t>
      </w:r>
      <w:r>
        <w:rPr>
          <w:sz w:val="28"/>
          <w:szCs w:val="28"/>
        </w:rPr>
        <w:t xml:space="preserve"> All things have been handed over to me by my Father, and no one knows the Son except the Father, and no one knows the Father except the Son and anyone to whom the Son chooses to reveal him.</w:t>
      </w:r>
    </w:p>
    <w:p w14:paraId="20D02043" w14:textId="77777777" w:rsidR="00E304AA" w:rsidRDefault="00E304AA">
      <w:pPr>
        <w:pStyle w:val="Heading1"/>
        <w:rPr>
          <w:sz w:val="24"/>
          <w:szCs w:val="24"/>
        </w:rPr>
      </w:pPr>
      <w:r>
        <w:t>The Means by Which God Has Revealed Himself</w:t>
      </w:r>
    </w:p>
    <w:p w14:paraId="6B725F63" w14:textId="77777777" w:rsidR="00E304AA" w:rsidRDefault="00E304AA">
      <w:pPr>
        <w:pStyle w:val="Heading2"/>
        <w:ind w:left="360"/>
        <w:rPr>
          <w:sz w:val="24"/>
          <w:szCs w:val="24"/>
        </w:rPr>
      </w:pPr>
      <w:r>
        <w:t>In the Scriptures</w:t>
      </w:r>
    </w:p>
    <w:p w14:paraId="1DC249E2" w14:textId="77777777" w:rsidR="00E304AA" w:rsidRDefault="00E304AA">
      <w:pPr>
        <w:spacing w:before="180"/>
        <w:ind w:left="360"/>
      </w:pPr>
      <w:r>
        <w:rPr>
          <w:b/>
          <w:bCs/>
        </w:rPr>
        <w:t>Psalm 119:105</w:t>
      </w:r>
      <w:r>
        <w:rPr>
          <w:b/>
          <w:bCs/>
          <w:color w:val="A0A0A0"/>
        </w:rPr>
        <w:t xml:space="preserve"> ESV</w:t>
      </w:r>
    </w:p>
    <w:p w14:paraId="419932C0" w14:textId="34D12DE5" w:rsidR="00E304AA" w:rsidRDefault="00E304AA">
      <w:pPr>
        <w:spacing w:after="180"/>
        <w:ind w:left="360"/>
      </w:pPr>
      <w:r>
        <w:rPr>
          <w:sz w:val="28"/>
          <w:szCs w:val="28"/>
          <w:vertAlign w:val="superscript"/>
        </w:rPr>
        <w:t>105</w:t>
      </w:r>
      <w:r>
        <w:rPr>
          <w:sz w:val="28"/>
          <w:szCs w:val="28"/>
        </w:rPr>
        <w:t xml:space="preserve"> Your word is a lamp to my feet and a light to my path.</w:t>
      </w:r>
    </w:p>
    <w:p w14:paraId="2D3CCCD0" w14:textId="77777777" w:rsidR="00E304AA" w:rsidRDefault="00E304AA">
      <w:pPr>
        <w:pStyle w:val="Heading2"/>
        <w:ind w:left="360"/>
        <w:rPr>
          <w:sz w:val="24"/>
          <w:szCs w:val="24"/>
        </w:rPr>
      </w:pPr>
      <w:r>
        <w:t>By the Holy Spirit</w:t>
      </w:r>
    </w:p>
    <w:p w14:paraId="108A11F8" w14:textId="77777777" w:rsidR="00E304AA" w:rsidRDefault="00E304AA">
      <w:pPr>
        <w:spacing w:before="180"/>
        <w:ind w:left="360"/>
      </w:pPr>
      <w:r>
        <w:rPr>
          <w:b/>
          <w:bCs/>
        </w:rPr>
        <w:t>Ephesians 1:17</w:t>
      </w:r>
      <w:r>
        <w:rPr>
          <w:b/>
          <w:bCs/>
          <w:color w:val="A0A0A0"/>
        </w:rPr>
        <w:t xml:space="preserve"> ESV</w:t>
      </w:r>
    </w:p>
    <w:p w14:paraId="1BE018BC" w14:textId="77777777" w:rsidR="00E304AA" w:rsidRDefault="00E304AA">
      <w:pPr>
        <w:spacing w:after="180"/>
        <w:ind w:left="360"/>
      </w:pPr>
      <w:r>
        <w:rPr>
          <w:sz w:val="28"/>
          <w:szCs w:val="28"/>
          <w:vertAlign w:val="superscript"/>
        </w:rPr>
        <w:t>17</w:t>
      </w:r>
      <w:r>
        <w:rPr>
          <w:sz w:val="28"/>
          <w:szCs w:val="28"/>
        </w:rPr>
        <w:t xml:space="preserve"> that the God of our Lord Jesus Christ, the Father of glory, may give you the Spirit of wisdom and of revelation in the knowledge of him,</w:t>
      </w:r>
    </w:p>
    <w:p w14:paraId="7F219C44" w14:textId="77777777" w:rsidR="00E304AA" w:rsidRDefault="00E304AA">
      <w:pPr>
        <w:pStyle w:val="Heading2"/>
        <w:ind w:left="360"/>
        <w:rPr>
          <w:sz w:val="24"/>
          <w:szCs w:val="24"/>
        </w:rPr>
      </w:pPr>
      <w:r>
        <w:t>Supremely in Jesus Christ</w:t>
      </w:r>
    </w:p>
    <w:p w14:paraId="4774D0D8" w14:textId="77777777" w:rsidR="00E304AA" w:rsidRDefault="00E304AA">
      <w:pPr>
        <w:spacing w:before="180"/>
        <w:ind w:left="360"/>
      </w:pPr>
      <w:r>
        <w:rPr>
          <w:b/>
          <w:bCs/>
        </w:rPr>
        <w:t>Hebrews 1:1–2</w:t>
      </w:r>
      <w:r>
        <w:rPr>
          <w:b/>
          <w:bCs/>
          <w:color w:val="A0A0A0"/>
        </w:rPr>
        <w:t xml:space="preserve"> ESV</w:t>
      </w:r>
    </w:p>
    <w:p w14:paraId="677CB6EC" w14:textId="77777777" w:rsidR="00E304AA" w:rsidRDefault="00E304AA">
      <w:pPr>
        <w:spacing w:after="180"/>
        <w:ind w:left="360"/>
      </w:pPr>
      <w:r>
        <w:rPr>
          <w:sz w:val="28"/>
          <w:szCs w:val="28"/>
          <w:vertAlign w:val="superscript"/>
        </w:rPr>
        <w:lastRenderedPageBreak/>
        <w:t>1</w:t>
      </w:r>
      <w:r>
        <w:rPr>
          <w:sz w:val="28"/>
          <w:szCs w:val="28"/>
        </w:rPr>
        <w:t xml:space="preserve"> Long ago, at many times and in many ways, God spoke to our fathers by the prophets, </w:t>
      </w:r>
      <w:r>
        <w:rPr>
          <w:sz w:val="28"/>
          <w:szCs w:val="28"/>
          <w:vertAlign w:val="superscript"/>
        </w:rPr>
        <w:t>2</w:t>
      </w:r>
      <w:r>
        <w:rPr>
          <w:sz w:val="28"/>
          <w:szCs w:val="28"/>
        </w:rPr>
        <w:t xml:space="preserve"> but in these last days he has spoken to us by his Son, whom he appointed the heir of all things, through whom also he created the world.</w:t>
      </w:r>
    </w:p>
    <w:p w14:paraId="36826E60" w14:textId="77777777" w:rsidR="00E304AA" w:rsidRDefault="00E304AA">
      <w:pPr>
        <w:pStyle w:val="Heading2"/>
        <w:ind w:left="360"/>
        <w:rPr>
          <w:sz w:val="24"/>
          <w:szCs w:val="24"/>
        </w:rPr>
      </w:pPr>
      <w:r>
        <w:t>In the creation</w:t>
      </w:r>
    </w:p>
    <w:p w14:paraId="44D12F44" w14:textId="77777777" w:rsidR="00E304AA" w:rsidRDefault="00E304AA">
      <w:pPr>
        <w:spacing w:before="180"/>
        <w:ind w:left="360"/>
      </w:pPr>
      <w:r>
        <w:rPr>
          <w:b/>
          <w:bCs/>
        </w:rPr>
        <w:t>Psalm 19:1</w:t>
      </w:r>
      <w:r>
        <w:rPr>
          <w:b/>
          <w:bCs/>
          <w:color w:val="A0A0A0"/>
        </w:rPr>
        <w:t xml:space="preserve"> ESV</w:t>
      </w:r>
    </w:p>
    <w:p w14:paraId="280F2E1A" w14:textId="57DA763E" w:rsidR="00E304AA" w:rsidRDefault="00E304AA">
      <w:pPr>
        <w:spacing w:after="180"/>
        <w:ind w:left="360"/>
      </w:pPr>
      <w:r>
        <w:rPr>
          <w:sz w:val="28"/>
          <w:szCs w:val="28"/>
          <w:vertAlign w:val="superscript"/>
        </w:rPr>
        <w:t>1</w:t>
      </w:r>
      <w:r>
        <w:rPr>
          <w:sz w:val="28"/>
          <w:szCs w:val="28"/>
        </w:rPr>
        <w:t xml:space="preserve"> The heavens declare the glory of God, and the sky above proclaims his handiwork.</w:t>
      </w:r>
    </w:p>
    <w:p w14:paraId="69687296" w14:textId="77777777" w:rsidR="00E304AA" w:rsidRDefault="00E304AA">
      <w:pPr>
        <w:pStyle w:val="Heading2"/>
        <w:ind w:left="360"/>
        <w:rPr>
          <w:sz w:val="24"/>
          <w:szCs w:val="24"/>
        </w:rPr>
      </w:pPr>
      <w:r>
        <w:t>Through the prophets</w:t>
      </w:r>
    </w:p>
    <w:p w14:paraId="6700C7D8" w14:textId="77777777" w:rsidR="00E304AA" w:rsidRDefault="00E304AA">
      <w:pPr>
        <w:spacing w:before="180"/>
        <w:ind w:left="360"/>
      </w:pPr>
      <w:r>
        <w:rPr>
          <w:b/>
          <w:bCs/>
        </w:rPr>
        <w:t>Amos 3:7</w:t>
      </w:r>
      <w:r>
        <w:rPr>
          <w:b/>
          <w:bCs/>
          <w:color w:val="A0A0A0"/>
        </w:rPr>
        <w:t xml:space="preserve"> ESV</w:t>
      </w:r>
    </w:p>
    <w:p w14:paraId="23FFA421" w14:textId="1F17C289" w:rsidR="00E304AA" w:rsidRDefault="00E304AA">
      <w:pPr>
        <w:spacing w:after="180"/>
        <w:ind w:left="360"/>
      </w:pPr>
      <w:r>
        <w:rPr>
          <w:sz w:val="28"/>
          <w:szCs w:val="28"/>
          <w:vertAlign w:val="superscript"/>
        </w:rPr>
        <w:t>7</w:t>
      </w:r>
      <w:r>
        <w:rPr>
          <w:sz w:val="28"/>
          <w:szCs w:val="28"/>
        </w:rPr>
        <w:t xml:space="preserve"> “For the Lord </w:t>
      </w:r>
      <w:r>
        <w:rPr>
          <w:smallCaps/>
          <w:sz w:val="28"/>
          <w:szCs w:val="28"/>
        </w:rPr>
        <w:t>God</w:t>
      </w:r>
      <w:r>
        <w:rPr>
          <w:sz w:val="28"/>
          <w:szCs w:val="28"/>
        </w:rPr>
        <w:t xml:space="preserve"> does nothing without revealing his secret to his servants the prophets.</w:t>
      </w:r>
    </w:p>
    <w:p w14:paraId="214846BB" w14:textId="77777777" w:rsidR="00E304AA" w:rsidRDefault="00E304AA">
      <w:pPr>
        <w:pStyle w:val="Heading2"/>
        <w:ind w:left="360"/>
        <w:rPr>
          <w:sz w:val="24"/>
          <w:szCs w:val="24"/>
        </w:rPr>
      </w:pPr>
      <w:r>
        <w:t>In visions and dreams</w:t>
      </w:r>
    </w:p>
    <w:p w14:paraId="6CCE2502" w14:textId="77777777" w:rsidR="00E304AA" w:rsidRDefault="00E304AA">
      <w:pPr>
        <w:spacing w:before="180"/>
        <w:ind w:left="360"/>
      </w:pPr>
      <w:r>
        <w:rPr>
          <w:b/>
          <w:bCs/>
        </w:rPr>
        <w:t>Daniel 1:17</w:t>
      </w:r>
      <w:r>
        <w:rPr>
          <w:b/>
          <w:bCs/>
          <w:color w:val="A0A0A0"/>
        </w:rPr>
        <w:t xml:space="preserve"> ESV</w:t>
      </w:r>
    </w:p>
    <w:p w14:paraId="3B6EBCF5" w14:textId="77777777" w:rsidR="00E304AA" w:rsidRDefault="00E304AA">
      <w:pPr>
        <w:spacing w:after="180"/>
        <w:ind w:left="360"/>
      </w:pPr>
      <w:r>
        <w:rPr>
          <w:sz w:val="28"/>
          <w:szCs w:val="28"/>
          <w:vertAlign w:val="superscript"/>
        </w:rPr>
        <w:t>17</w:t>
      </w:r>
      <w:r>
        <w:rPr>
          <w:sz w:val="28"/>
          <w:szCs w:val="28"/>
        </w:rPr>
        <w:t xml:space="preserve"> As for these four youths, God gave them learning and skill in all literature and wisdom, and Daniel had understanding in all visions and dreams.</w:t>
      </w:r>
    </w:p>
    <w:p w14:paraId="2253C6F7" w14:textId="77777777" w:rsidR="00E304AA" w:rsidRDefault="00E304AA">
      <w:pPr>
        <w:pStyle w:val="Heading2"/>
        <w:ind w:left="360"/>
        <w:rPr>
          <w:sz w:val="24"/>
          <w:szCs w:val="24"/>
        </w:rPr>
      </w:pPr>
      <w:r>
        <w:t>In special signs</w:t>
      </w:r>
    </w:p>
    <w:p w14:paraId="0304C1E8" w14:textId="77777777" w:rsidR="00E304AA" w:rsidRDefault="00E304AA">
      <w:pPr>
        <w:spacing w:before="180"/>
        <w:ind w:left="360"/>
      </w:pPr>
      <w:r>
        <w:rPr>
          <w:b/>
          <w:bCs/>
        </w:rPr>
        <w:t>Hebrews 2:1–4</w:t>
      </w:r>
      <w:r>
        <w:rPr>
          <w:b/>
          <w:bCs/>
          <w:color w:val="A0A0A0"/>
        </w:rPr>
        <w:t xml:space="preserve"> ESV</w:t>
      </w:r>
    </w:p>
    <w:p w14:paraId="688FA264" w14:textId="77777777" w:rsidR="00E304AA" w:rsidRDefault="00E304AA">
      <w:pPr>
        <w:spacing w:after="180"/>
        <w:ind w:left="360"/>
      </w:pPr>
      <w:r>
        <w:rPr>
          <w:sz w:val="28"/>
          <w:szCs w:val="28"/>
          <w:vertAlign w:val="superscript"/>
        </w:rPr>
        <w:t>1</w:t>
      </w:r>
      <w:r>
        <w:rPr>
          <w:sz w:val="28"/>
          <w:szCs w:val="28"/>
        </w:rPr>
        <w:t xml:space="preserve"> Therefore we must pay much closer attention to what we have heard, lest we drift away from it. </w:t>
      </w:r>
      <w:r>
        <w:rPr>
          <w:sz w:val="28"/>
          <w:szCs w:val="28"/>
          <w:vertAlign w:val="superscript"/>
        </w:rPr>
        <w:t>2</w:t>
      </w:r>
      <w:r>
        <w:rPr>
          <w:sz w:val="28"/>
          <w:szCs w:val="28"/>
        </w:rPr>
        <w:t xml:space="preserve"> For since the message declared by angels proved to be reliable, and every transgression or disobedience received a just retribution, </w:t>
      </w:r>
      <w:r>
        <w:rPr>
          <w:sz w:val="28"/>
          <w:szCs w:val="28"/>
          <w:vertAlign w:val="superscript"/>
        </w:rPr>
        <w:t>3</w:t>
      </w:r>
      <w:r>
        <w:rPr>
          <w:sz w:val="28"/>
          <w:szCs w:val="28"/>
        </w:rPr>
        <w:t xml:space="preserve"> how shall we escape if we neglect such a great salvation? It was declared at first by the Lord, and it was attested to us by those who heard, </w:t>
      </w:r>
      <w:r>
        <w:rPr>
          <w:sz w:val="28"/>
          <w:szCs w:val="28"/>
          <w:vertAlign w:val="superscript"/>
        </w:rPr>
        <w:t>4</w:t>
      </w:r>
      <w:r>
        <w:rPr>
          <w:sz w:val="28"/>
          <w:szCs w:val="28"/>
        </w:rPr>
        <w:t xml:space="preserve"> while God also bore witness by signs and wonders and various miracles and by gifts of the Holy Spirit distributed according to his will.</w:t>
      </w:r>
    </w:p>
    <w:p w14:paraId="6955D09C" w14:textId="77777777" w:rsidR="00E304AA" w:rsidRDefault="00E304AA">
      <w:pPr>
        <w:pStyle w:val="Heading1"/>
        <w:rPr>
          <w:sz w:val="24"/>
          <w:szCs w:val="24"/>
        </w:rPr>
      </w:pPr>
      <w:r>
        <w:t>The Nature of God’s Self-Revelation in Jesus Christ</w:t>
      </w:r>
    </w:p>
    <w:p w14:paraId="1C30F24D" w14:textId="77777777" w:rsidR="00E304AA" w:rsidRDefault="00E304AA">
      <w:pPr>
        <w:pStyle w:val="Heading2"/>
        <w:ind w:left="360"/>
        <w:rPr>
          <w:sz w:val="24"/>
          <w:szCs w:val="24"/>
        </w:rPr>
      </w:pPr>
      <w:r>
        <w:t>God reveals Jesus Christ’s true identity</w:t>
      </w:r>
    </w:p>
    <w:p w14:paraId="1CCC3098" w14:textId="77777777" w:rsidR="00E304AA" w:rsidRDefault="00E304AA">
      <w:pPr>
        <w:spacing w:before="180"/>
        <w:ind w:left="360"/>
      </w:pPr>
      <w:r>
        <w:rPr>
          <w:b/>
          <w:bCs/>
        </w:rPr>
        <w:t>Matthew 16:17</w:t>
      </w:r>
      <w:r>
        <w:rPr>
          <w:b/>
          <w:bCs/>
          <w:color w:val="A0A0A0"/>
        </w:rPr>
        <w:t xml:space="preserve"> ESV</w:t>
      </w:r>
    </w:p>
    <w:p w14:paraId="6070E8AB" w14:textId="6FC253CF" w:rsidR="00E304AA" w:rsidRDefault="00E304AA">
      <w:pPr>
        <w:spacing w:after="180"/>
        <w:ind w:left="360"/>
      </w:pPr>
      <w:r>
        <w:rPr>
          <w:sz w:val="28"/>
          <w:szCs w:val="28"/>
          <w:vertAlign w:val="superscript"/>
        </w:rPr>
        <w:lastRenderedPageBreak/>
        <w:t>17</w:t>
      </w:r>
      <w:r>
        <w:rPr>
          <w:sz w:val="28"/>
          <w:szCs w:val="28"/>
        </w:rPr>
        <w:t xml:space="preserve"> And Jesus answered him, “Blessed are you, Simon Bar-Jonah! For flesh and blood has not revealed this to you, but my Father who is in heaven.</w:t>
      </w:r>
    </w:p>
    <w:p w14:paraId="669AE3D3" w14:textId="77777777" w:rsidR="00E304AA" w:rsidRDefault="00E304AA">
      <w:pPr>
        <w:pStyle w:val="Heading2"/>
        <w:ind w:left="360"/>
        <w:rPr>
          <w:sz w:val="24"/>
          <w:szCs w:val="24"/>
        </w:rPr>
      </w:pPr>
      <w:r>
        <w:t>Jesus Christ is the visible image of God</w:t>
      </w:r>
    </w:p>
    <w:p w14:paraId="5F231195" w14:textId="2C4DBE12" w:rsidR="00E304AA" w:rsidRDefault="00E304AA">
      <w:pPr>
        <w:spacing w:before="180"/>
        <w:ind w:left="360"/>
      </w:pPr>
      <w:r>
        <w:rPr>
          <w:b/>
          <w:bCs/>
        </w:rPr>
        <w:t>Colossians 1:15</w:t>
      </w:r>
      <w:r>
        <w:rPr>
          <w:b/>
          <w:bCs/>
          <w:color w:val="A0A0A0"/>
        </w:rPr>
        <w:t xml:space="preserve"> ESV</w:t>
      </w:r>
    </w:p>
    <w:p w14:paraId="5F666B9A" w14:textId="7ABBBA66" w:rsidR="00E304AA" w:rsidRDefault="00E304AA">
      <w:pPr>
        <w:spacing w:after="180"/>
        <w:ind w:left="360"/>
      </w:pPr>
      <w:r>
        <w:rPr>
          <w:sz w:val="28"/>
          <w:szCs w:val="28"/>
          <w:vertAlign w:val="superscript"/>
        </w:rPr>
        <w:t>15</w:t>
      </w:r>
      <w:r>
        <w:rPr>
          <w:sz w:val="28"/>
          <w:szCs w:val="28"/>
        </w:rPr>
        <w:t xml:space="preserve"> He is the image of the invisible God, the firstborn of all creation.</w:t>
      </w:r>
    </w:p>
    <w:p w14:paraId="773AD10D" w14:textId="6A260694" w:rsidR="00E304AA" w:rsidRDefault="00E304AA">
      <w:pPr>
        <w:pStyle w:val="Heading2"/>
        <w:ind w:left="360"/>
        <w:rPr>
          <w:sz w:val="24"/>
          <w:szCs w:val="24"/>
        </w:rPr>
      </w:pPr>
      <w:r>
        <w:t>Jesus Christ’s glory is still to be fully revealed</w:t>
      </w:r>
    </w:p>
    <w:p w14:paraId="2672E552" w14:textId="219C54C8" w:rsidR="00E304AA" w:rsidRDefault="00E304AA">
      <w:pPr>
        <w:spacing w:before="180"/>
        <w:ind w:left="360"/>
      </w:pPr>
      <w:r>
        <w:rPr>
          <w:b/>
          <w:bCs/>
        </w:rPr>
        <w:t>Luke 17:30</w:t>
      </w:r>
      <w:r>
        <w:rPr>
          <w:b/>
          <w:bCs/>
          <w:color w:val="A0A0A0"/>
        </w:rPr>
        <w:t xml:space="preserve"> ESV</w:t>
      </w:r>
    </w:p>
    <w:p w14:paraId="20D44F89" w14:textId="56754FA9" w:rsidR="00E304AA" w:rsidRDefault="00E304AA">
      <w:pPr>
        <w:spacing w:after="180"/>
        <w:ind w:left="360"/>
      </w:pPr>
      <w:r>
        <w:rPr>
          <w:sz w:val="28"/>
          <w:szCs w:val="28"/>
          <w:vertAlign w:val="superscript"/>
        </w:rPr>
        <w:t>30</w:t>
      </w:r>
      <w:r>
        <w:rPr>
          <w:sz w:val="28"/>
          <w:szCs w:val="28"/>
        </w:rPr>
        <w:t xml:space="preserve"> so will it be on the day when the Son of Man is revealed.</w:t>
      </w:r>
    </w:p>
    <w:p w14:paraId="0BFBFEF5" w14:textId="3DA43B4A" w:rsidR="00E304AA" w:rsidRDefault="00E304AA">
      <w:pPr>
        <w:pStyle w:val="Heading2"/>
        <w:ind w:left="360"/>
        <w:rPr>
          <w:sz w:val="24"/>
          <w:szCs w:val="24"/>
        </w:rPr>
      </w:pPr>
      <w:r>
        <w:t>The mystery of the gospel</w:t>
      </w:r>
    </w:p>
    <w:p w14:paraId="5D70BBB8" w14:textId="2D3D1245" w:rsidR="00E304AA" w:rsidRDefault="00E304AA">
      <w:pPr>
        <w:spacing w:before="180"/>
        <w:ind w:left="360"/>
      </w:pPr>
      <w:r>
        <w:rPr>
          <w:b/>
          <w:bCs/>
        </w:rPr>
        <w:t>Romans 16:25–26</w:t>
      </w:r>
      <w:r>
        <w:rPr>
          <w:b/>
          <w:bCs/>
          <w:color w:val="A0A0A0"/>
        </w:rPr>
        <w:t xml:space="preserve"> ESV</w:t>
      </w:r>
    </w:p>
    <w:p w14:paraId="48DE5CF5" w14:textId="50AED570" w:rsidR="00E304AA" w:rsidRDefault="00E304AA">
      <w:pPr>
        <w:spacing w:after="180"/>
        <w:ind w:left="360"/>
      </w:pPr>
      <w:r>
        <w:rPr>
          <w:sz w:val="28"/>
          <w:szCs w:val="28"/>
          <w:vertAlign w:val="superscript"/>
        </w:rPr>
        <w:t>25</w:t>
      </w:r>
      <w:r>
        <w:rPr>
          <w:sz w:val="28"/>
          <w:szCs w:val="28"/>
        </w:rPr>
        <w:t xml:space="preserve"> Now to him who is able to strengthen you according to my gospel and the preaching of Jesus Christ, according to the revelation of the mystery that was kept secret for long ages </w:t>
      </w:r>
      <w:r>
        <w:rPr>
          <w:sz w:val="28"/>
          <w:szCs w:val="28"/>
          <w:vertAlign w:val="superscript"/>
        </w:rPr>
        <w:t>26</w:t>
      </w:r>
      <w:r>
        <w:rPr>
          <w:sz w:val="28"/>
          <w:szCs w:val="28"/>
        </w:rPr>
        <w:t xml:space="preserve"> but has now been disclosed and through the prophetic writings has been made known to all nations, according to the command of the eternal God, to bring about the obedience of faith—</w:t>
      </w:r>
    </w:p>
    <w:p w14:paraId="15A0F80D" w14:textId="6EDB9831" w:rsidR="00E304AA" w:rsidRDefault="00E304AA">
      <w:pPr>
        <w:pStyle w:val="Heading1"/>
        <w:rPr>
          <w:sz w:val="24"/>
          <w:szCs w:val="24"/>
        </w:rPr>
      </w:pPr>
      <w:r>
        <w:t>God’s Revelation is According to His Own Sovereign Purpose</w:t>
      </w:r>
    </w:p>
    <w:p w14:paraId="5B58C46B" w14:textId="1E0B1BFB" w:rsidR="00E304AA" w:rsidRDefault="00E304AA">
      <w:pPr>
        <w:spacing w:before="180"/>
      </w:pPr>
      <w:r>
        <w:rPr>
          <w:noProof/>
        </w:rPr>
        <w:drawing>
          <wp:anchor distT="0" distB="0" distL="114300" distR="114300" simplePos="0" relativeHeight="251658240" behindDoc="1" locked="0" layoutInCell="1" allowOverlap="1" wp14:anchorId="06E3F2DA" wp14:editId="3AE9FB3D">
            <wp:simplePos x="0" y="0"/>
            <wp:positionH relativeFrom="column">
              <wp:posOffset>2167255</wp:posOffset>
            </wp:positionH>
            <wp:positionV relativeFrom="paragraph">
              <wp:posOffset>183515</wp:posOffset>
            </wp:positionV>
            <wp:extent cx="4690110" cy="2638425"/>
            <wp:effectExtent l="0" t="0" r="0" b="9525"/>
            <wp:wrapTight wrapText="bothSides">
              <wp:wrapPolygon edited="0">
                <wp:start x="0" y="0"/>
                <wp:lineTo x="0" y="21522"/>
                <wp:lineTo x="21495" y="21522"/>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 12 Not Man's Gosp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0110" cy="2638425"/>
                    </a:xfrm>
                    <a:prstGeom prst="rect">
                      <a:avLst/>
                    </a:prstGeom>
                  </pic:spPr>
                </pic:pic>
              </a:graphicData>
            </a:graphic>
            <wp14:sizeRelH relativeFrom="margin">
              <wp14:pctWidth>0</wp14:pctWidth>
            </wp14:sizeRelH>
            <wp14:sizeRelV relativeFrom="margin">
              <wp14:pctHeight>0</wp14:pctHeight>
            </wp14:sizeRelV>
          </wp:anchor>
        </w:drawing>
      </w:r>
      <w:r>
        <w:rPr>
          <w:b/>
          <w:bCs/>
        </w:rPr>
        <w:t>Isaiah 65:1</w:t>
      </w:r>
      <w:r>
        <w:rPr>
          <w:b/>
          <w:bCs/>
          <w:color w:val="A0A0A0"/>
        </w:rPr>
        <w:t xml:space="preserve"> ESV</w:t>
      </w:r>
    </w:p>
    <w:p w14:paraId="54CB56EA" w14:textId="3D58153F" w:rsidR="007F7F4E" w:rsidRDefault="00E304AA" w:rsidP="00E304AA">
      <w:pPr>
        <w:spacing w:after="180"/>
      </w:pPr>
      <w:r>
        <w:rPr>
          <w:sz w:val="28"/>
          <w:szCs w:val="28"/>
          <w:vertAlign w:val="superscript"/>
        </w:rPr>
        <w:t>1</w:t>
      </w:r>
      <w:r>
        <w:rPr>
          <w:sz w:val="28"/>
          <w:szCs w:val="28"/>
        </w:rPr>
        <w:t xml:space="preserve"> I was ready to be sought by those who did not ask for me; </w:t>
      </w:r>
      <w:r>
        <w:rPr>
          <w:sz w:val="28"/>
          <w:szCs w:val="28"/>
        </w:rPr>
        <w:br/>
        <w:t xml:space="preserve">I was ready to be found by those who did not seek me. </w:t>
      </w:r>
      <w:r>
        <w:rPr>
          <w:sz w:val="28"/>
          <w:szCs w:val="28"/>
        </w:rPr>
        <w:br/>
        <w:t xml:space="preserve">I said, “Here I am, here I am,” </w:t>
      </w:r>
      <w:r>
        <w:rPr>
          <w:sz w:val="28"/>
          <w:szCs w:val="28"/>
        </w:rPr>
        <w:br/>
        <w:t>to a nation that was not called by my name.</w:t>
      </w:r>
    </w:p>
    <w:sectPr w:rsidR="007F7F4E" w:rsidSect="00E304AA">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64876" w14:textId="77777777" w:rsidR="00E304AA" w:rsidRDefault="00E304AA" w:rsidP="00E304AA">
      <w:pPr>
        <w:spacing w:before="0" w:after="0" w:line="240" w:lineRule="auto"/>
      </w:pPr>
      <w:r>
        <w:separator/>
      </w:r>
    </w:p>
  </w:endnote>
  <w:endnote w:type="continuationSeparator" w:id="0">
    <w:p w14:paraId="7C5418B8" w14:textId="77777777" w:rsidR="00E304AA" w:rsidRDefault="00E304AA" w:rsidP="00E304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7CB6D" w14:textId="2B06A833" w:rsidR="00625CBC" w:rsidRDefault="00E304AA" w:rsidP="00E304AA">
    <w:pPr>
      <w:jc w:val="center"/>
    </w:pPr>
    <w:r>
      <w:t xml:space="preserve">Page </w:t>
    </w:r>
    <w:r>
      <w:pgNum/>
    </w:r>
    <w:r>
      <w:t xml:space="preserve"> of </w:t>
    </w:r>
    <w:r w:rsidR="00FB5903">
      <w:fldChar w:fldCharType="begin"/>
    </w:r>
    <w:r w:rsidR="00FB5903">
      <w:instrText xml:space="preserve"> NUMPAGES  \* Arabic  \* MERGEFORMAT </w:instrText>
    </w:r>
    <w:r w:rsidR="00FB5903">
      <w:fldChar w:fldCharType="separate"/>
    </w:r>
    <w:r>
      <w:rPr>
        <w:noProof/>
      </w:rPr>
      <w:t>5</w:t>
    </w:r>
    <w:r w:rsidR="00FB590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96FC8" w14:textId="77777777" w:rsidR="00E304AA" w:rsidRDefault="00E304AA" w:rsidP="00E304AA">
      <w:pPr>
        <w:spacing w:before="0" w:after="0" w:line="240" w:lineRule="auto"/>
      </w:pPr>
      <w:r>
        <w:separator/>
      </w:r>
    </w:p>
  </w:footnote>
  <w:footnote w:type="continuationSeparator" w:id="0">
    <w:p w14:paraId="26223B60" w14:textId="77777777" w:rsidR="00E304AA" w:rsidRDefault="00E304AA" w:rsidP="00E304A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9EAE" w14:textId="4BDC2CE4" w:rsidR="00E304AA" w:rsidRDefault="00E304AA">
    <w:pPr>
      <w:pStyle w:val="Header"/>
    </w:pPr>
    <w:r>
      <w:rPr>
        <w:noProof/>
      </w:rPr>
      <mc:AlternateContent>
        <mc:Choice Requires="wps">
          <w:drawing>
            <wp:anchor distT="0" distB="0" distL="118745" distR="118745" simplePos="0" relativeHeight="251659264" behindDoc="1" locked="0" layoutInCell="1" allowOverlap="0" wp14:anchorId="58B31053" wp14:editId="688636C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B137601" w14:textId="7FF1E0F7" w:rsidR="00E304AA" w:rsidRDefault="00E304AA">
                              <w:pPr>
                                <w:pStyle w:val="Header"/>
                                <w:tabs>
                                  <w:tab w:val="clear" w:pos="4680"/>
                                  <w:tab w:val="clear" w:pos="9360"/>
                                </w:tabs>
                                <w:jc w:val="center"/>
                                <w:rPr>
                                  <w:caps/>
                                  <w:color w:val="FFFFFF" w:themeColor="background1"/>
                                </w:rPr>
                              </w:pPr>
                              <w:r w:rsidRPr="00E304AA">
                                <w:rPr>
                                  <w:rFonts w:ascii="Calibri" w:eastAsia="Calibri" w:hAnsi="Calibri" w:cs="Times New Roman"/>
                                  <w:sz w:val="64"/>
                                  <w:szCs w:val="64"/>
                                </w:rPr>
                                <w:t>Not Man's Gospel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8B3105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B137601" w14:textId="7FF1E0F7" w:rsidR="00E304AA" w:rsidRDefault="00E304AA">
                        <w:pPr>
                          <w:pStyle w:val="Header"/>
                          <w:tabs>
                            <w:tab w:val="clear" w:pos="4680"/>
                            <w:tab w:val="clear" w:pos="9360"/>
                          </w:tabs>
                          <w:jc w:val="center"/>
                          <w:rPr>
                            <w:caps/>
                            <w:color w:val="FFFFFF" w:themeColor="background1"/>
                          </w:rPr>
                        </w:pPr>
                        <w:r w:rsidRPr="00E304AA">
                          <w:rPr>
                            <w:rFonts w:ascii="Calibri" w:eastAsia="Calibri" w:hAnsi="Calibri" w:cs="Times New Roman"/>
                            <w:sz w:val="64"/>
                            <w:szCs w:val="64"/>
                          </w:rPr>
                          <w:t>Not Man's Gospel</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wNDI1NTUxMrAwMzZQ0lEKTi0uzszPAykwrAUAjlG3hywAAAA="/>
  </w:docVars>
  <w:rsids>
    <w:rsidRoot w:val="00E304AA"/>
    <w:rsid w:val="002D15D2"/>
    <w:rsid w:val="00625CBC"/>
    <w:rsid w:val="007F7F4E"/>
    <w:rsid w:val="00E304AA"/>
    <w:rsid w:val="00F92585"/>
    <w:rsid w:val="00FB5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7B4739"/>
  <w15:chartTrackingRefBased/>
  <w15:docId w15:val="{B8A2FD98-D671-41A6-B280-1397CA0E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4AA"/>
  </w:style>
  <w:style w:type="paragraph" w:styleId="Heading1">
    <w:name w:val="heading 1"/>
    <w:basedOn w:val="Normal"/>
    <w:next w:val="Normal"/>
    <w:link w:val="Heading1Char"/>
    <w:uiPriority w:val="9"/>
    <w:qFormat/>
    <w:rsid w:val="00E304A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304A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304AA"/>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E304AA"/>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E304AA"/>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E304AA"/>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E304AA"/>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E304A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304A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4AA"/>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E304AA"/>
    <w:rPr>
      <w:caps/>
      <w:spacing w:val="15"/>
      <w:shd w:val="clear" w:color="auto" w:fill="D9E2F3" w:themeFill="accent1" w:themeFillTint="33"/>
    </w:rPr>
  </w:style>
  <w:style w:type="paragraph" w:styleId="Header">
    <w:name w:val="header"/>
    <w:basedOn w:val="Normal"/>
    <w:link w:val="HeaderChar"/>
    <w:uiPriority w:val="99"/>
    <w:unhideWhenUsed/>
    <w:rsid w:val="00E30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4AA"/>
  </w:style>
  <w:style w:type="paragraph" w:styleId="Footer">
    <w:name w:val="footer"/>
    <w:basedOn w:val="Normal"/>
    <w:link w:val="FooterChar"/>
    <w:uiPriority w:val="99"/>
    <w:unhideWhenUsed/>
    <w:rsid w:val="00E30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4AA"/>
  </w:style>
  <w:style w:type="character" w:customStyle="1" w:styleId="Heading3Char">
    <w:name w:val="Heading 3 Char"/>
    <w:basedOn w:val="DefaultParagraphFont"/>
    <w:link w:val="Heading3"/>
    <w:uiPriority w:val="9"/>
    <w:semiHidden/>
    <w:rsid w:val="00E304AA"/>
    <w:rPr>
      <w:caps/>
      <w:color w:val="1F3763" w:themeColor="accent1" w:themeShade="7F"/>
      <w:spacing w:val="15"/>
    </w:rPr>
  </w:style>
  <w:style w:type="character" w:customStyle="1" w:styleId="Heading4Char">
    <w:name w:val="Heading 4 Char"/>
    <w:basedOn w:val="DefaultParagraphFont"/>
    <w:link w:val="Heading4"/>
    <w:uiPriority w:val="9"/>
    <w:semiHidden/>
    <w:rsid w:val="00E304AA"/>
    <w:rPr>
      <w:caps/>
      <w:color w:val="2F5496" w:themeColor="accent1" w:themeShade="BF"/>
      <w:spacing w:val="10"/>
    </w:rPr>
  </w:style>
  <w:style w:type="character" w:customStyle="1" w:styleId="Heading5Char">
    <w:name w:val="Heading 5 Char"/>
    <w:basedOn w:val="DefaultParagraphFont"/>
    <w:link w:val="Heading5"/>
    <w:uiPriority w:val="9"/>
    <w:semiHidden/>
    <w:rsid w:val="00E304AA"/>
    <w:rPr>
      <w:caps/>
      <w:color w:val="2F5496" w:themeColor="accent1" w:themeShade="BF"/>
      <w:spacing w:val="10"/>
    </w:rPr>
  </w:style>
  <w:style w:type="character" w:customStyle="1" w:styleId="Heading6Char">
    <w:name w:val="Heading 6 Char"/>
    <w:basedOn w:val="DefaultParagraphFont"/>
    <w:link w:val="Heading6"/>
    <w:uiPriority w:val="9"/>
    <w:semiHidden/>
    <w:rsid w:val="00E304AA"/>
    <w:rPr>
      <w:caps/>
      <w:color w:val="2F5496" w:themeColor="accent1" w:themeShade="BF"/>
      <w:spacing w:val="10"/>
    </w:rPr>
  </w:style>
  <w:style w:type="character" w:customStyle="1" w:styleId="Heading7Char">
    <w:name w:val="Heading 7 Char"/>
    <w:basedOn w:val="DefaultParagraphFont"/>
    <w:link w:val="Heading7"/>
    <w:uiPriority w:val="9"/>
    <w:semiHidden/>
    <w:rsid w:val="00E304AA"/>
    <w:rPr>
      <w:caps/>
      <w:color w:val="2F5496" w:themeColor="accent1" w:themeShade="BF"/>
      <w:spacing w:val="10"/>
    </w:rPr>
  </w:style>
  <w:style w:type="character" w:customStyle="1" w:styleId="Heading8Char">
    <w:name w:val="Heading 8 Char"/>
    <w:basedOn w:val="DefaultParagraphFont"/>
    <w:link w:val="Heading8"/>
    <w:uiPriority w:val="9"/>
    <w:semiHidden/>
    <w:rsid w:val="00E304AA"/>
    <w:rPr>
      <w:caps/>
      <w:spacing w:val="10"/>
      <w:sz w:val="18"/>
      <w:szCs w:val="18"/>
    </w:rPr>
  </w:style>
  <w:style w:type="character" w:customStyle="1" w:styleId="Heading9Char">
    <w:name w:val="Heading 9 Char"/>
    <w:basedOn w:val="DefaultParagraphFont"/>
    <w:link w:val="Heading9"/>
    <w:uiPriority w:val="9"/>
    <w:semiHidden/>
    <w:rsid w:val="00E304AA"/>
    <w:rPr>
      <w:i/>
      <w:iCs/>
      <w:caps/>
      <w:spacing w:val="10"/>
      <w:sz w:val="18"/>
      <w:szCs w:val="18"/>
    </w:rPr>
  </w:style>
  <w:style w:type="paragraph" w:styleId="Caption">
    <w:name w:val="caption"/>
    <w:basedOn w:val="Normal"/>
    <w:next w:val="Normal"/>
    <w:uiPriority w:val="35"/>
    <w:semiHidden/>
    <w:unhideWhenUsed/>
    <w:qFormat/>
    <w:rsid w:val="00E304AA"/>
    <w:rPr>
      <w:b/>
      <w:bCs/>
      <w:color w:val="2F5496" w:themeColor="accent1" w:themeShade="BF"/>
      <w:sz w:val="16"/>
      <w:szCs w:val="16"/>
    </w:rPr>
  </w:style>
  <w:style w:type="paragraph" w:styleId="Title">
    <w:name w:val="Title"/>
    <w:basedOn w:val="Normal"/>
    <w:next w:val="Normal"/>
    <w:link w:val="TitleChar"/>
    <w:uiPriority w:val="10"/>
    <w:qFormat/>
    <w:rsid w:val="00E304AA"/>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E304AA"/>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E304A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304AA"/>
    <w:rPr>
      <w:caps/>
      <w:color w:val="595959" w:themeColor="text1" w:themeTint="A6"/>
      <w:spacing w:val="10"/>
      <w:sz w:val="21"/>
      <w:szCs w:val="21"/>
    </w:rPr>
  </w:style>
  <w:style w:type="character" w:styleId="Strong">
    <w:name w:val="Strong"/>
    <w:uiPriority w:val="22"/>
    <w:qFormat/>
    <w:rsid w:val="00E304AA"/>
    <w:rPr>
      <w:b/>
      <w:bCs/>
    </w:rPr>
  </w:style>
  <w:style w:type="character" w:styleId="Emphasis">
    <w:name w:val="Emphasis"/>
    <w:uiPriority w:val="20"/>
    <w:qFormat/>
    <w:rsid w:val="00E304AA"/>
    <w:rPr>
      <w:caps/>
      <w:color w:val="1F3763" w:themeColor="accent1" w:themeShade="7F"/>
      <w:spacing w:val="5"/>
    </w:rPr>
  </w:style>
  <w:style w:type="paragraph" w:styleId="NoSpacing">
    <w:name w:val="No Spacing"/>
    <w:uiPriority w:val="1"/>
    <w:qFormat/>
    <w:rsid w:val="00E304AA"/>
    <w:pPr>
      <w:spacing w:after="0" w:line="240" w:lineRule="auto"/>
    </w:pPr>
  </w:style>
  <w:style w:type="paragraph" w:styleId="Quote">
    <w:name w:val="Quote"/>
    <w:basedOn w:val="Normal"/>
    <w:next w:val="Normal"/>
    <w:link w:val="QuoteChar"/>
    <w:uiPriority w:val="29"/>
    <w:qFormat/>
    <w:rsid w:val="00E304AA"/>
    <w:rPr>
      <w:i/>
      <w:iCs/>
      <w:sz w:val="24"/>
      <w:szCs w:val="24"/>
    </w:rPr>
  </w:style>
  <w:style w:type="character" w:customStyle="1" w:styleId="QuoteChar">
    <w:name w:val="Quote Char"/>
    <w:basedOn w:val="DefaultParagraphFont"/>
    <w:link w:val="Quote"/>
    <w:uiPriority w:val="29"/>
    <w:rsid w:val="00E304AA"/>
    <w:rPr>
      <w:i/>
      <w:iCs/>
      <w:sz w:val="24"/>
      <w:szCs w:val="24"/>
    </w:rPr>
  </w:style>
  <w:style w:type="paragraph" w:styleId="IntenseQuote">
    <w:name w:val="Intense Quote"/>
    <w:basedOn w:val="Normal"/>
    <w:next w:val="Normal"/>
    <w:link w:val="IntenseQuoteChar"/>
    <w:uiPriority w:val="30"/>
    <w:qFormat/>
    <w:rsid w:val="00E304AA"/>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E304AA"/>
    <w:rPr>
      <w:color w:val="4472C4" w:themeColor="accent1"/>
      <w:sz w:val="24"/>
      <w:szCs w:val="24"/>
    </w:rPr>
  </w:style>
  <w:style w:type="character" w:styleId="SubtleEmphasis">
    <w:name w:val="Subtle Emphasis"/>
    <w:uiPriority w:val="19"/>
    <w:qFormat/>
    <w:rsid w:val="00E304AA"/>
    <w:rPr>
      <w:i/>
      <w:iCs/>
      <w:color w:val="1F3763" w:themeColor="accent1" w:themeShade="7F"/>
    </w:rPr>
  </w:style>
  <w:style w:type="character" w:styleId="IntenseEmphasis">
    <w:name w:val="Intense Emphasis"/>
    <w:uiPriority w:val="21"/>
    <w:qFormat/>
    <w:rsid w:val="00E304AA"/>
    <w:rPr>
      <w:b/>
      <w:bCs/>
      <w:caps/>
      <w:color w:val="1F3763" w:themeColor="accent1" w:themeShade="7F"/>
      <w:spacing w:val="10"/>
    </w:rPr>
  </w:style>
  <w:style w:type="character" w:styleId="SubtleReference">
    <w:name w:val="Subtle Reference"/>
    <w:uiPriority w:val="31"/>
    <w:qFormat/>
    <w:rsid w:val="00E304AA"/>
    <w:rPr>
      <w:b/>
      <w:bCs/>
      <w:color w:val="4472C4" w:themeColor="accent1"/>
    </w:rPr>
  </w:style>
  <w:style w:type="character" w:styleId="IntenseReference">
    <w:name w:val="Intense Reference"/>
    <w:uiPriority w:val="32"/>
    <w:qFormat/>
    <w:rsid w:val="00E304AA"/>
    <w:rPr>
      <w:b/>
      <w:bCs/>
      <w:i/>
      <w:iCs/>
      <w:caps/>
      <w:color w:val="4472C4" w:themeColor="accent1"/>
    </w:rPr>
  </w:style>
  <w:style w:type="character" w:styleId="BookTitle">
    <w:name w:val="Book Title"/>
    <w:uiPriority w:val="33"/>
    <w:qFormat/>
    <w:rsid w:val="00E304AA"/>
    <w:rPr>
      <w:b/>
      <w:bCs/>
      <w:i/>
      <w:iCs/>
      <w:spacing w:val="0"/>
    </w:rPr>
  </w:style>
  <w:style w:type="paragraph" w:styleId="TOCHeading">
    <w:name w:val="TOC Heading"/>
    <w:basedOn w:val="Heading1"/>
    <w:next w:val="Normal"/>
    <w:uiPriority w:val="39"/>
    <w:semiHidden/>
    <w:unhideWhenUsed/>
    <w:qFormat/>
    <w:rsid w:val="00E304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4D299-0D36-48BE-B6CE-50A61933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633</Words>
  <Characters>3610</Characters>
  <Application>Microsoft Office Word</Application>
  <DocSecurity>0</DocSecurity>
  <Lines>30</Lines>
  <Paragraphs>8</Paragraphs>
  <ScaleCrop>false</ScaleCrop>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 Man's Gospel</dc:title>
  <dc:subject/>
  <dc:creator>Barry Johnson</dc:creator>
  <cp:keywords/>
  <dc:description/>
  <cp:lastModifiedBy>Barry Johnson</cp:lastModifiedBy>
  <cp:revision>2</cp:revision>
  <cp:lastPrinted>2020-04-10T18:02:00Z</cp:lastPrinted>
  <dcterms:created xsi:type="dcterms:W3CDTF">2020-04-10T17:14:00Z</dcterms:created>
  <dcterms:modified xsi:type="dcterms:W3CDTF">2020-04-10T18:02:00Z</dcterms:modified>
</cp:coreProperties>
</file>