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C40B" w14:textId="41B6ADD8" w:rsidR="008E3703" w:rsidRDefault="008E3703">
      <w:pPr>
        <w:spacing w:before="240"/>
      </w:pPr>
      <w:r>
        <w:t xml:space="preserve">Barry G. Johnson, Sr. / </w:t>
      </w:r>
      <w:r w:rsidR="004F0B5E">
        <w:t>www.barrygjohnsonsr.com</w:t>
      </w:r>
    </w:p>
    <w:p w14:paraId="6AE5C298" w14:textId="5CABBE08" w:rsidR="008E3703" w:rsidRDefault="008E3703">
      <w:pPr>
        <w:spacing w:before="240"/>
      </w:pPr>
      <w:r>
        <w:t xml:space="preserve">Judges: A </w:t>
      </w:r>
      <w:r w:rsidR="004F0B5E">
        <w:t>Modern-Day</w:t>
      </w:r>
      <w:r>
        <w:t xml:space="preserve"> Cycle? / Admonish; Rebuke; Training; Teaching; Counseling / Judges 6:7–10</w:t>
      </w:r>
    </w:p>
    <w:p w14:paraId="0B6730F1" w14:textId="28EC5B0F" w:rsidR="008E3703" w:rsidRDefault="008E3703">
      <w:r>
        <w:t xml:space="preserve">A loving attempt to correct another’s attitude or </w:t>
      </w:r>
      <w:r w:rsidR="004F0B5E">
        <w:t>behavior</w:t>
      </w:r>
      <w:r>
        <w:t>.</w:t>
      </w:r>
    </w:p>
    <w:p w14:paraId="10CD3A70" w14:textId="688999F4" w:rsidR="008E3703" w:rsidRDefault="008E3703">
      <w:pPr>
        <w:pBdr>
          <w:top w:val="single" w:sz="8" w:space="0" w:color="auto"/>
        </w:pBdr>
        <w:spacing w:before="240"/>
      </w:pPr>
      <w:r>
        <w:rPr>
          <w:sz w:val="26"/>
          <w:szCs w:val="26"/>
        </w:rPr>
        <w:t> </w:t>
      </w:r>
      <w:r w:rsidR="004F0B5E">
        <w:rPr>
          <w:noProof/>
        </w:rPr>
        <w:drawing>
          <wp:inline distT="0" distB="0" distL="0" distR="0" wp14:anchorId="01E4045B" wp14:editId="5378E03B">
            <wp:extent cx="6858000" cy="3857625"/>
            <wp:effectExtent l="0" t="0" r="0" b="9525"/>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 8 Prophetic Scolding Lev c6vv7-10.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2C478699" w14:textId="77777777" w:rsidR="008E3703" w:rsidRDefault="008E3703">
      <w:pPr>
        <w:pStyle w:val="Heading1"/>
        <w:rPr>
          <w:sz w:val="24"/>
          <w:szCs w:val="24"/>
        </w:rPr>
      </w:pPr>
      <w:r>
        <w:t>The prophets admonished Israel</w:t>
      </w:r>
    </w:p>
    <w:p w14:paraId="4F035FFE" w14:textId="77777777" w:rsidR="008E3703" w:rsidRDefault="008E3703">
      <w:pPr>
        <w:spacing w:before="180"/>
      </w:pPr>
      <w:r>
        <w:rPr>
          <w:b/>
          <w:bCs/>
        </w:rPr>
        <w:t>2 Kings 17:13</w:t>
      </w:r>
      <w:r>
        <w:rPr>
          <w:b/>
          <w:bCs/>
          <w:color w:val="A0A0A0"/>
        </w:rPr>
        <w:t xml:space="preserve"> ESV</w:t>
      </w:r>
    </w:p>
    <w:p w14:paraId="4F8666E5" w14:textId="77777777" w:rsidR="008E3703" w:rsidRDefault="008E3703">
      <w:pPr>
        <w:spacing w:after="180"/>
      </w:pPr>
      <w:r>
        <w:rPr>
          <w:sz w:val="28"/>
          <w:szCs w:val="28"/>
          <w:vertAlign w:val="superscript"/>
        </w:rPr>
        <w:t>13</w:t>
      </w:r>
      <w:r>
        <w:rPr>
          <w:sz w:val="28"/>
          <w:szCs w:val="28"/>
        </w:rPr>
        <w:t xml:space="preserve"> Yet the </w:t>
      </w:r>
      <w:r>
        <w:rPr>
          <w:smallCaps/>
          <w:sz w:val="28"/>
          <w:szCs w:val="28"/>
        </w:rPr>
        <w:t>Lord</w:t>
      </w:r>
      <w:r>
        <w:rPr>
          <w:sz w:val="28"/>
          <w:szCs w:val="28"/>
        </w:rPr>
        <w:t xml:space="preserve"> warned Israel and Judah by every prophet and every seer, saying, “Turn from your evil ways and keep my commandments and my statutes, in accordance with all the Law that I commanded your fathers, and that I sent to you by my servants the prophets.”</w:t>
      </w:r>
    </w:p>
    <w:p w14:paraId="72262DF0" w14:textId="77777777" w:rsidR="008E3703" w:rsidRDefault="008E3703">
      <w:pPr>
        <w:spacing w:before="180"/>
      </w:pPr>
      <w:r>
        <w:rPr>
          <w:b/>
          <w:bCs/>
        </w:rPr>
        <w:t>Nehemiah 9:29–30</w:t>
      </w:r>
      <w:r>
        <w:rPr>
          <w:b/>
          <w:bCs/>
          <w:color w:val="A0A0A0"/>
        </w:rPr>
        <w:t xml:space="preserve"> ESV</w:t>
      </w:r>
    </w:p>
    <w:p w14:paraId="3DBD4CB8" w14:textId="77777777" w:rsidR="008E3703" w:rsidRDefault="008E3703">
      <w:pPr>
        <w:spacing w:after="180"/>
      </w:pPr>
      <w:r>
        <w:rPr>
          <w:sz w:val="28"/>
          <w:szCs w:val="28"/>
          <w:vertAlign w:val="superscript"/>
        </w:rPr>
        <w:t>29</w:t>
      </w:r>
      <w:r>
        <w:rPr>
          <w:sz w:val="28"/>
          <w:szCs w:val="28"/>
        </w:rPr>
        <w:t xml:space="preserve"> And you warned them </w:t>
      </w:r>
      <w:proofErr w:type="gramStart"/>
      <w:r>
        <w:rPr>
          <w:sz w:val="28"/>
          <w:szCs w:val="28"/>
        </w:rPr>
        <w:t>in order to</w:t>
      </w:r>
      <w:proofErr w:type="gramEnd"/>
      <w:r>
        <w:rPr>
          <w:sz w:val="28"/>
          <w:szCs w:val="28"/>
        </w:rPr>
        <w:t xml:space="preserve"> turn them back to your law. Yet they acted presumptuously and did not obey your commandments, but sinned against your rules, which if a person does them, he shall live by them, and they turned a stubborn shoulder and stiffened </w:t>
      </w:r>
      <w:r>
        <w:rPr>
          <w:sz w:val="28"/>
          <w:szCs w:val="28"/>
        </w:rPr>
        <w:lastRenderedPageBreak/>
        <w:t xml:space="preserve">their neck and would not obey. </w:t>
      </w:r>
      <w:r>
        <w:rPr>
          <w:sz w:val="28"/>
          <w:szCs w:val="28"/>
          <w:vertAlign w:val="superscript"/>
        </w:rPr>
        <w:t>30</w:t>
      </w:r>
      <w:r>
        <w:rPr>
          <w:sz w:val="28"/>
          <w:szCs w:val="28"/>
        </w:rPr>
        <w:t xml:space="preserve"> Many years you bore with them and warned them by your Spirit through your prophets. Yet they would not give ear. </w:t>
      </w:r>
      <w:proofErr w:type="gramStart"/>
      <w:r>
        <w:rPr>
          <w:sz w:val="28"/>
          <w:szCs w:val="28"/>
        </w:rPr>
        <w:t>Therefore</w:t>
      </w:r>
      <w:proofErr w:type="gramEnd"/>
      <w:r>
        <w:rPr>
          <w:sz w:val="28"/>
          <w:szCs w:val="28"/>
        </w:rPr>
        <w:t xml:space="preserve"> you gave them into the hand of the peoples of the lands.</w:t>
      </w:r>
    </w:p>
    <w:p w14:paraId="2235047D" w14:textId="77777777" w:rsidR="008E3703" w:rsidRDefault="008E3703">
      <w:pPr>
        <w:pStyle w:val="Heading1"/>
        <w:rPr>
          <w:sz w:val="24"/>
          <w:szCs w:val="24"/>
        </w:rPr>
      </w:pPr>
      <w:r>
        <w:t>Parents are to admonish their children</w:t>
      </w:r>
    </w:p>
    <w:p w14:paraId="66F9FA7C" w14:textId="77777777" w:rsidR="008E3703" w:rsidRDefault="008E3703">
      <w:pPr>
        <w:spacing w:before="180"/>
      </w:pPr>
      <w:r>
        <w:rPr>
          <w:b/>
          <w:bCs/>
        </w:rPr>
        <w:t>Proverbs 22:6</w:t>
      </w:r>
      <w:r>
        <w:rPr>
          <w:b/>
          <w:bCs/>
          <w:color w:val="A0A0A0"/>
        </w:rPr>
        <w:t xml:space="preserve"> ESV</w:t>
      </w:r>
    </w:p>
    <w:p w14:paraId="1F0B6767" w14:textId="77777777" w:rsidR="008E3703" w:rsidRDefault="008E3703">
      <w:pPr>
        <w:spacing w:after="180"/>
      </w:pPr>
      <w:r>
        <w:rPr>
          <w:sz w:val="28"/>
          <w:szCs w:val="28"/>
          <w:vertAlign w:val="superscript"/>
        </w:rPr>
        <w:t>6</w:t>
      </w:r>
      <w:r>
        <w:rPr>
          <w:sz w:val="28"/>
          <w:szCs w:val="28"/>
        </w:rPr>
        <w:t xml:space="preserve"> Train up a child in the way he should go; </w:t>
      </w:r>
      <w:r>
        <w:rPr>
          <w:sz w:val="28"/>
          <w:szCs w:val="28"/>
        </w:rPr>
        <w:br/>
      </w:r>
      <w:r>
        <w:rPr>
          <w:sz w:val="28"/>
          <w:szCs w:val="28"/>
        </w:rPr>
        <w:br/>
        <w:t>even when he is old he will not depart from it.</w:t>
      </w:r>
    </w:p>
    <w:p w14:paraId="138A93AB" w14:textId="77777777" w:rsidR="008E3703" w:rsidRDefault="008E3703">
      <w:pPr>
        <w:spacing w:before="180"/>
      </w:pPr>
      <w:r>
        <w:rPr>
          <w:b/>
          <w:bCs/>
        </w:rPr>
        <w:t>Ephesians 6:4</w:t>
      </w:r>
      <w:r>
        <w:rPr>
          <w:b/>
          <w:bCs/>
          <w:color w:val="A0A0A0"/>
        </w:rPr>
        <w:t xml:space="preserve"> ESV</w:t>
      </w:r>
    </w:p>
    <w:p w14:paraId="464FB1E8" w14:textId="77777777" w:rsidR="008E3703" w:rsidRDefault="008E3703">
      <w:pPr>
        <w:spacing w:after="180"/>
      </w:pPr>
      <w:proofErr w:type="gramStart"/>
      <w:r>
        <w:rPr>
          <w:sz w:val="28"/>
          <w:szCs w:val="28"/>
          <w:vertAlign w:val="superscript"/>
        </w:rPr>
        <w:t>4</w:t>
      </w:r>
      <w:r>
        <w:rPr>
          <w:sz w:val="28"/>
          <w:szCs w:val="28"/>
        </w:rPr>
        <w:t xml:space="preserve"> Fathers,</w:t>
      </w:r>
      <w:proofErr w:type="gramEnd"/>
      <w:r>
        <w:rPr>
          <w:sz w:val="28"/>
          <w:szCs w:val="28"/>
        </w:rPr>
        <w:t xml:space="preserve"> do not provoke your children to anger, but bring them up in the discipline and instruction of the Lord.</w:t>
      </w:r>
    </w:p>
    <w:p w14:paraId="7A68E041" w14:textId="77777777" w:rsidR="008E3703" w:rsidRDefault="008E3703">
      <w:pPr>
        <w:pStyle w:val="Heading1"/>
        <w:rPr>
          <w:sz w:val="24"/>
          <w:szCs w:val="24"/>
        </w:rPr>
      </w:pPr>
      <w:r>
        <w:t>Leaders are to admonish those in their care</w:t>
      </w:r>
    </w:p>
    <w:p w14:paraId="247008B0" w14:textId="77777777" w:rsidR="008E3703" w:rsidRDefault="008E3703">
      <w:pPr>
        <w:spacing w:before="180"/>
      </w:pPr>
      <w:r>
        <w:rPr>
          <w:b/>
          <w:bCs/>
        </w:rPr>
        <w:t>2 Timothy 4:2</w:t>
      </w:r>
      <w:r>
        <w:rPr>
          <w:b/>
          <w:bCs/>
          <w:color w:val="A0A0A0"/>
        </w:rPr>
        <w:t xml:space="preserve"> ESV</w:t>
      </w:r>
    </w:p>
    <w:p w14:paraId="790A1124" w14:textId="77777777" w:rsidR="008E3703" w:rsidRDefault="008E3703">
      <w:pPr>
        <w:spacing w:after="180"/>
      </w:pPr>
      <w:r>
        <w:rPr>
          <w:sz w:val="28"/>
          <w:szCs w:val="28"/>
          <w:vertAlign w:val="superscript"/>
        </w:rPr>
        <w:t>2</w:t>
      </w:r>
      <w:r>
        <w:rPr>
          <w:sz w:val="28"/>
          <w:szCs w:val="28"/>
        </w:rPr>
        <w:t xml:space="preserve"> preach the word; be ready in season and out of season; reprove, rebuke, and exhort, with complete patience and teaching.</w:t>
      </w:r>
    </w:p>
    <w:p w14:paraId="12407DAE" w14:textId="77777777" w:rsidR="008E3703" w:rsidRDefault="008E3703">
      <w:pPr>
        <w:pStyle w:val="Heading1"/>
        <w:rPr>
          <w:sz w:val="24"/>
          <w:szCs w:val="24"/>
        </w:rPr>
      </w:pPr>
      <w:r>
        <w:t>Christians are to admonish fellow believers</w:t>
      </w:r>
    </w:p>
    <w:p w14:paraId="4F222964" w14:textId="77777777" w:rsidR="008E3703" w:rsidRDefault="008E3703">
      <w:pPr>
        <w:spacing w:before="180"/>
      </w:pPr>
      <w:r>
        <w:rPr>
          <w:b/>
          <w:bCs/>
        </w:rPr>
        <w:t>Colossians 3:16</w:t>
      </w:r>
      <w:r>
        <w:rPr>
          <w:b/>
          <w:bCs/>
          <w:color w:val="A0A0A0"/>
        </w:rPr>
        <w:t xml:space="preserve"> ESV</w:t>
      </w:r>
    </w:p>
    <w:p w14:paraId="6C9ACF78" w14:textId="77777777" w:rsidR="008E3703" w:rsidRDefault="008E3703">
      <w:pPr>
        <w:spacing w:after="180"/>
      </w:pPr>
      <w:r>
        <w:rPr>
          <w:sz w:val="28"/>
          <w:szCs w:val="28"/>
          <w:vertAlign w:val="superscript"/>
        </w:rPr>
        <w:t>16</w:t>
      </w:r>
      <w:r>
        <w:rPr>
          <w:sz w:val="28"/>
          <w:szCs w:val="28"/>
        </w:rPr>
        <w:t xml:space="preserve"> Let the word of Christ dwell in you richly, teaching and admonishing one another in all wisdom, singing psalms and hymns and spiritual songs, with thankfulness in your hearts to God.</w:t>
      </w:r>
    </w:p>
    <w:p w14:paraId="0A162F40" w14:textId="77777777" w:rsidR="008E3703" w:rsidRDefault="008E3703">
      <w:pPr>
        <w:pStyle w:val="Heading1"/>
        <w:rPr>
          <w:sz w:val="24"/>
          <w:szCs w:val="24"/>
        </w:rPr>
      </w:pPr>
      <w:r>
        <w:t>It is wise to accept legitimate admonition</w:t>
      </w:r>
    </w:p>
    <w:p w14:paraId="101F5915" w14:textId="77777777" w:rsidR="008E3703" w:rsidRDefault="008E3703">
      <w:pPr>
        <w:spacing w:before="180"/>
      </w:pPr>
      <w:r>
        <w:rPr>
          <w:b/>
          <w:bCs/>
        </w:rPr>
        <w:t>Proverbs 13:18</w:t>
      </w:r>
      <w:r>
        <w:rPr>
          <w:b/>
          <w:bCs/>
          <w:color w:val="A0A0A0"/>
        </w:rPr>
        <w:t xml:space="preserve"> ESV</w:t>
      </w:r>
    </w:p>
    <w:p w14:paraId="1DA94243" w14:textId="77777777" w:rsidR="008E3703" w:rsidRDefault="008E3703">
      <w:pPr>
        <w:spacing w:after="180"/>
      </w:pPr>
      <w:r>
        <w:rPr>
          <w:sz w:val="28"/>
          <w:szCs w:val="28"/>
          <w:vertAlign w:val="superscript"/>
        </w:rPr>
        <w:t>18</w:t>
      </w:r>
      <w:r>
        <w:rPr>
          <w:sz w:val="28"/>
          <w:szCs w:val="28"/>
        </w:rPr>
        <w:t xml:space="preserve"> Poverty and disgrace come to him who ignores instruction, </w:t>
      </w:r>
      <w:r>
        <w:rPr>
          <w:sz w:val="28"/>
          <w:szCs w:val="28"/>
        </w:rPr>
        <w:br/>
      </w:r>
      <w:r>
        <w:rPr>
          <w:sz w:val="28"/>
          <w:szCs w:val="28"/>
        </w:rPr>
        <w:br/>
        <w:t>but whoever heeds reproof is honored.</w:t>
      </w:r>
    </w:p>
    <w:p w14:paraId="015FD0B2" w14:textId="77777777" w:rsidR="008E3703" w:rsidRDefault="008E3703">
      <w:pPr>
        <w:spacing w:before="180"/>
      </w:pPr>
      <w:r>
        <w:rPr>
          <w:b/>
          <w:bCs/>
        </w:rPr>
        <w:lastRenderedPageBreak/>
        <w:t>Ecclesiastes 7:5</w:t>
      </w:r>
      <w:r>
        <w:rPr>
          <w:b/>
          <w:bCs/>
          <w:color w:val="A0A0A0"/>
        </w:rPr>
        <w:t xml:space="preserve"> ESV</w:t>
      </w:r>
    </w:p>
    <w:p w14:paraId="53D5F3A9" w14:textId="77777777" w:rsidR="008E3703" w:rsidRDefault="008E3703">
      <w:pPr>
        <w:spacing w:after="180"/>
      </w:pPr>
      <w:r>
        <w:rPr>
          <w:sz w:val="28"/>
          <w:szCs w:val="28"/>
          <w:vertAlign w:val="superscript"/>
        </w:rPr>
        <w:t>5</w:t>
      </w:r>
      <w:r>
        <w:rPr>
          <w:sz w:val="28"/>
          <w:szCs w:val="28"/>
        </w:rPr>
        <w:t xml:space="preserve"> It is better for a man to hear the rebuke of the wise </w:t>
      </w:r>
      <w:r>
        <w:rPr>
          <w:sz w:val="28"/>
          <w:szCs w:val="28"/>
        </w:rPr>
        <w:br/>
      </w:r>
      <w:r>
        <w:rPr>
          <w:sz w:val="28"/>
          <w:szCs w:val="28"/>
        </w:rPr>
        <w:br/>
        <w:t>than to hear the song of fools.</w:t>
      </w:r>
    </w:p>
    <w:p w14:paraId="51F180AC" w14:textId="77777777" w:rsidR="008E3703" w:rsidRDefault="008E3703">
      <w:pPr>
        <w:spacing w:before="180"/>
      </w:pPr>
      <w:r>
        <w:rPr>
          <w:b/>
          <w:bCs/>
        </w:rPr>
        <w:t>Jeremiah 7:28</w:t>
      </w:r>
      <w:r>
        <w:rPr>
          <w:b/>
          <w:bCs/>
          <w:color w:val="A0A0A0"/>
        </w:rPr>
        <w:t xml:space="preserve"> ESV</w:t>
      </w:r>
    </w:p>
    <w:p w14:paraId="38E22977" w14:textId="77777777" w:rsidR="008E3703" w:rsidRDefault="008E3703">
      <w:pPr>
        <w:spacing w:after="180"/>
      </w:pPr>
      <w:r>
        <w:rPr>
          <w:sz w:val="28"/>
          <w:szCs w:val="28"/>
          <w:vertAlign w:val="superscript"/>
        </w:rPr>
        <w:t>28</w:t>
      </w:r>
      <w:r>
        <w:rPr>
          <w:sz w:val="28"/>
          <w:szCs w:val="28"/>
        </w:rPr>
        <w:t xml:space="preserve"> And you shall say to them, ‘This is the nation that did not obey the voice of the </w:t>
      </w:r>
      <w:r>
        <w:rPr>
          <w:smallCaps/>
          <w:sz w:val="28"/>
          <w:szCs w:val="28"/>
        </w:rPr>
        <w:t>Lord</w:t>
      </w:r>
      <w:r>
        <w:rPr>
          <w:sz w:val="28"/>
          <w:szCs w:val="28"/>
        </w:rPr>
        <w:t xml:space="preserve"> their </w:t>
      </w:r>
      <w:proofErr w:type="gramStart"/>
      <w:r>
        <w:rPr>
          <w:sz w:val="28"/>
          <w:szCs w:val="28"/>
        </w:rPr>
        <w:t>God, and</w:t>
      </w:r>
      <w:proofErr w:type="gramEnd"/>
      <w:r>
        <w:rPr>
          <w:sz w:val="28"/>
          <w:szCs w:val="28"/>
        </w:rPr>
        <w:t xml:space="preserve"> did not accept discipline; truth has perished; it is cut off from their lips.</w:t>
      </w:r>
    </w:p>
    <w:p w14:paraId="575D920C" w14:textId="77777777" w:rsidR="008E3703" w:rsidRDefault="008E3703">
      <w:pPr>
        <w:spacing w:before="180"/>
      </w:pPr>
      <w:r>
        <w:rPr>
          <w:b/>
          <w:bCs/>
        </w:rPr>
        <w:t>Zephaniah 3:1–2</w:t>
      </w:r>
      <w:r>
        <w:rPr>
          <w:b/>
          <w:bCs/>
          <w:color w:val="A0A0A0"/>
        </w:rPr>
        <w:t xml:space="preserve"> ESV</w:t>
      </w:r>
    </w:p>
    <w:p w14:paraId="3BB8ABB4" w14:textId="77777777" w:rsidR="008E3703" w:rsidRDefault="008E3703">
      <w:pPr>
        <w:spacing w:after="180"/>
      </w:pPr>
      <w:r>
        <w:rPr>
          <w:sz w:val="28"/>
          <w:szCs w:val="28"/>
          <w:vertAlign w:val="superscript"/>
        </w:rPr>
        <w:t>1</w:t>
      </w:r>
      <w:r>
        <w:rPr>
          <w:sz w:val="28"/>
          <w:szCs w:val="28"/>
        </w:rPr>
        <w:t xml:space="preserve"> Woe to her who is rebellious and defiled, </w:t>
      </w:r>
      <w:r>
        <w:rPr>
          <w:sz w:val="28"/>
          <w:szCs w:val="28"/>
        </w:rPr>
        <w:br/>
      </w:r>
      <w:r>
        <w:rPr>
          <w:sz w:val="28"/>
          <w:szCs w:val="28"/>
        </w:rPr>
        <w:br/>
        <w:t xml:space="preserve">the oppressing city! </w:t>
      </w:r>
      <w:r>
        <w:rPr>
          <w:sz w:val="28"/>
          <w:szCs w:val="28"/>
        </w:rPr>
        <w:br/>
      </w:r>
      <w:r>
        <w:rPr>
          <w:sz w:val="28"/>
          <w:szCs w:val="28"/>
        </w:rPr>
        <w:br/>
      </w:r>
      <w:r>
        <w:rPr>
          <w:sz w:val="28"/>
          <w:szCs w:val="28"/>
          <w:vertAlign w:val="superscript"/>
        </w:rPr>
        <w:t>2</w:t>
      </w:r>
      <w:r>
        <w:rPr>
          <w:sz w:val="28"/>
          <w:szCs w:val="28"/>
        </w:rPr>
        <w:t xml:space="preserve"> She listens to no voice; </w:t>
      </w:r>
      <w:r>
        <w:rPr>
          <w:sz w:val="28"/>
          <w:szCs w:val="28"/>
        </w:rPr>
        <w:br/>
      </w:r>
      <w:r>
        <w:rPr>
          <w:sz w:val="28"/>
          <w:szCs w:val="28"/>
        </w:rPr>
        <w:br/>
        <w:t xml:space="preserve">she accepts no correction. </w:t>
      </w:r>
      <w:r>
        <w:rPr>
          <w:sz w:val="28"/>
          <w:szCs w:val="28"/>
        </w:rPr>
        <w:br/>
      </w:r>
      <w:r>
        <w:rPr>
          <w:sz w:val="28"/>
          <w:szCs w:val="28"/>
        </w:rPr>
        <w:br/>
        <w:t xml:space="preserve">She does not trust in the </w:t>
      </w:r>
      <w:r>
        <w:rPr>
          <w:smallCaps/>
          <w:sz w:val="28"/>
          <w:szCs w:val="28"/>
        </w:rPr>
        <w:t>Lord</w:t>
      </w:r>
      <w:r>
        <w:rPr>
          <w:sz w:val="28"/>
          <w:szCs w:val="28"/>
        </w:rPr>
        <w:t xml:space="preserve">; </w:t>
      </w:r>
      <w:r>
        <w:rPr>
          <w:sz w:val="28"/>
          <w:szCs w:val="28"/>
        </w:rPr>
        <w:br/>
      </w:r>
      <w:r>
        <w:rPr>
          <w:sz w:val="28"/>
          <w:szCs w:val="28"/>
        </w:rPr>
        <w:br/>
        <w:t>she does not draw near to her God.</w:t>
      </w:r>
    </w:p>
    <w:p w14:paraId="13582727" w14:textId="77777777" w:rsidR="004F0B5E" w:rsidRDefault="004F0B5E">
      <w:pPr>
        <w:rPr>
          <w:rFonts w:ascii="Times New Roman" w:eastAsiaTheme="minorEastAsia" w:hAnsi="Times New Roman" w:cs="Times New Roman"/>
          <w:sz w:val="52"/>
          <w:szCs w:val="52"/>
        </w:rPr>
      </w:pPr>
      <w:r>
        <w:br w:type="page"/>
      </w:r>
    </w:p>
    <w:p w14:paraId="369FEDF6" w14:textId="5F3F1D69" w:rsidR="008E3703" w:rsidRDefault="008E3703">
      <w:pPr>
        <w:pStyle w:val="Heading1"/>
        <w:rPr>
          <w:sz w:val="24"/>
          <w:szCs w:val="24"/>
        </w:rPr>
      </w:pPr>
      <w:r>
        <w:lastRenderedPageBreak/>
        <w:t>The Instruction of the Beginning of Salvation</w:t>
      </w:r>
    </w:p>
    <w:p w14:paraId="3078BA7A" w14:textId="77777777" w:rsidR="008E3703" w:rsidRDefault="008E3703">
      <w:pPr>
        <w:pStyle w:val="Heading2"/>
        <w:rPr>
          <w:sz w:val="24"/>
          <w:szCs w:val="24"/>
        </w:rPr>
      </w:pPr>
      <w:r>
        <w:t>To Hear - To Believe - To Repent - To Confess - To Be Baptized - To Remain Faithful</w:t>
      </w:r>
    </w:p>
    <w:p w14:paraId="2296B86F" w14:textId="77777777" w:rsidR="008E3703" w:rsidRDefault="008E3703">
      <w:pPr>
        <w:spacing w:before="180"/>
      </w:pPr>
      <w:r>
        <w:rPr>
          <w:b/>
          <w:bCs/>
        </w:rPr>
        <w:t>1 Thessalonians 2:13</w:t>
      </w:r>
      <w:r>
        <w:rPr>
          <w:b/>
          <w:bCs/>
          <w:color w:val="A0A0A0"/>
        </w:rPr>
        <w:t xml:space="preserve"> ESV</w:t>
      </w:r>
    </w:p>
    <w:p w14:paraId="0B2E3333" w14:textId="77777777" w:rsidR="008E3703" w:rsidRDefault="008E3703">
      <w:pPr>
        <w:spacing w:after="180"/>
      </w:pPr>
      <w:r>
        <w:rPr>
          <w:sz w:val="28"/>
          <w:szCs w:val="28"/>
          <w:vertAlign w:val="superscript"/>
        </w:rPr>
        <w:t>13</w:t>
      </w:r>
      <w:r>
        <w:rPr>
          <w:sz w:val="28"/>
          <w:szCs w:val="28"/>
        </w:rPr>
        <w:t xml:space="preserve"> And we also thank God constantly for this, that when you received the word of God, which </w:t>
      </w:r>
      <w:r w:rsidRPr="004F0B5E">
        <w:rPr>
          <w:b/>
          <w:sz w:val="28"/>
          <w:szCs w:val="28"/>
        </w:rPr>
        <w:t>you heard</w:t>
      </w:r>
      <w:r>
        <w:rPr>
          <w:sz w:val="28"/>
          <w:szCs w:val="28"/>
        </w:rPr>
        <w:t xml:space="preserve"> from us, you accepted it not as the word of men but as what it really is, the word of God, which is at work in you believers.</w:t>
      </w:r>
    </w:p>
    <w:p w14:paraId="066ED9D6" w14:textId="77777777" w:rsidR="008E3703" w:rsidRDefault="008E3703">
      <w:pPr>
        <w:spacing w:before="180"/>
      </w:pPr>
      <w:r>
        <w:rPr>
          <w:b/>
          <w:bCs/>
        </w:rPr>
        <w:t>Matthew 21:32</w:t>
      </w:r>
      <w:r>
        <w:rPr>
          <w:b/>
          <w:bCs/>
          <w:color w:val="A0A0A0"/>
        </w:rPr>
        <w:t xml:space="preserve"> ESV</w:t>
      </w:r>
    </w:p>
    <w:p w14:paraId="65A7A3F5" w14:textId="77777777" w:rsidR="008E3703" w:rsidRDefault="008E3703">
      <w:pPr>
        <w:spacing w:after="180"/>
      </w:pPr>
      <w:r>
        <w:rPr>
          <w:sz w:val="28"/>
          <w:szCs w:val="28"/>
          <w:vertAlign w:val="superscript"/>
        </w:rPr>
        <w:t>32</w:t>
      </w:r>
      <w:r>
        <w:rPr>
          <w:sz w:val="28"/>
          <w:szCs w:val="28"/>
        </w:rPr>
        <w:t xml:space="preserve"> For John came to you in the way of righteousness, and you did not </w:t>
      </w:r>
      <w:r w:rsidRPr="004F0B5E">
        <w:rPr>
          <w:b/>
          <w:sz w:val="28"/>
          <w:szCs w:val="28"/>
        </w:rPr>
        <w:t>believe</w:t>
      </w:r>
      <w:r>
        <w:rPr>
          <w:sz w:val="28"/>
          <w:szCs w:val="28"/>
        </w:rPr>
        <w:t xml:space="preserve"> him, but the tax collectors and the prostitutes </w:t>
      </w:r>
      <w:r w:rsidRPr="004F0B5E">
        <w:rPr>
          <w:b/>
          <w:sz w:val="28"/>
          <w:szCs w:val="28"/>
        </w:rPr>
        <w:t>believed</w:t>
      </w:r>
      <w:r>
        <w:rPr>
          <w:sz w:val="28"/>
          <w:szCs w:val="28"/>
        </w:rPr>
        <w:t xml:space="preserve"> him. And even when you saw it, you did not afterward change your minds and </w:t>
      </w:r>
      <w:r w:rsidRPr="004F0B5E">
        <w:rPr>
          <w:b/>
          <w:sz w:val="28"/>
          <w:szCs w:val="28"/>
        </w:rPr>
        <w:t>believe</w:t>
      </w:r>
      <w:r>
        <w:rPr>
          <w:sz w:val="28"/>
          <w:szCs w:val="28"/>
        </w:rPr>
        <w:t xml:space="preserve"> him.</w:t>
      </w:r>
    </w:p>
    <w:p w14:paraId="6B49D733" w14:textId="77777777" w:rsidR="008E3703" w:rsidRDefault="008E3703">
      <w:pPr>
        <w:spacing w:before="180"/>
      </w:pPr>
      <w:r>
        <w:rPr>
          <w:b/>
          <w:bCs/>
        </w:rPr>
        <w:t>Luke 13:3</w:t>
      </w:r>
      <w:r>
        <w:rPr>
          <w:b/>
          <w:bCs/>
          <w:color w:val="A0A0A0"/>
        </w:rPr>
        <w:t xml:space="preserve"> ESV</w:t>
      </w:r>
    </w:p>
    <w:p w14:paraId="0AD1C0A2" w14:textId="77777777" w:rsidR="008E3703" w:rsidRDefault="008E3703">
      <w:pPr>
        <w:spacing w:after="180"/>
      </w:pPr>
      <w:r>
        <w:rPr>
          <w:sz w:val="28"/>
          <w:szCs w:val="28"/>
          <w:vertAlign w:val="superscript"/>
        </w:rPr>
        <w:t>3</w:t>
      </w:r>
      <w:r>
        <w:rPr>
          <w:sz w:val="28"/>
          <w:szCs w:val="28"/>
        </w:rPr>
        <w:t xml:space="preserve"> No, I tell you; but unless you </w:t>
      </w:r>
      <w:r w:rsidRPr="004F0B5E">
        <w:rPr>
          <w:b/>
          <w:sz w:val="28"/>
          <w:szCs w:val="28"/>
        </w:rPr>
        <w:t>repent</w:t>
      </w:r>
      <w:r>
        <w:rPr>
          <w:sz w:val="28"/>
          <w:szCs w:val="28"/>
        </w:rPr>
        <w:t>, you will all likewise perish.</w:t>
      </w:r>
    </w:p>
    <w:p w14:paraId="2BD7B921" w14:textId="77777777" w:rsidR="008E3703" w:rsidRDefault="008E3703">
      <w:pPr>
        <w:spacing w:before="180"/>
      </w:pPr>
      <w:r>
        <w:rPr>
          <w:b/>
          <w:bCs/>
        </w:rPr>
        <w:t>1 John 2:23</w:t>
      </w:r>
      <w:r>
        <w:rPr>
          <w:b/>
          <w:bCs/>
          <w:color w:val="A0A0A0"/>
        </w:rPr>
        <w:t xml:space="preserve"> ESV</w:t>
      </w:r>
    </w:p>
    <w:p w14:paraId="0DE5FC43" w14:textId="77777777" w:rsidR="008E3703" w:rsidRDefault="008E3703">
      <w:pPr>
        <w:spacing w:after="180"/>
      </w:pPr>
      <w:r>
        <w:rPr>
          <w:sz w:val="28"/>
          <w:szCs w:val="28"/>
          <w:vertAlign w:val="superscript"/>
        </w:rPr>
        <w:t>23</w:t>
      </w:r>
      <w:r>
        <w:rPr>
          <w:sz w:val="28"/>
          <w:szCs w:val="28"/>
        </w:rPr>
        <w:t xml:space="preserve"> No one who denies the Son has the Father. Whoever </w:t>
      </w:r>
      <w:r w:rsidRPr="004F0B5E">
        <w:rPr>
          <w:b/>
          <w:sz w:val="28"/>
          <w:szCs w:val="28"/>
        </w:rPr>
        <w:t>confesses</w:t>
      </w:r>
      <w:r>
        <w:rPr>
          <w:sz w:val="28"/>
          <w:szCs w:val="28"/>
        </w:rPr>
        <w:t xml:space="preserve"> the Son has the Father also.</w:t>
      </w:r>
    </w:p>
    <w:p w14:paraId="4B0B3E93" w14:textId="77777777" w:rsidR="008E3703" w:rsidRDefault="008E3703">
      <w:pPr>
        <w:spacing w:before="180"/>
      </w:pPr>
      <w:r>
        <w:rPr>
          <w:b/>
          <w:bCs/>
        </w:rPr>
        <w:t>Acts 22:16</w:t>
      </w:r>
      <w:r>
        <w:rPr>
          <w:b/>
          <w:bCs/>
          <w:color w:val="A0A0A0"/>
        </w:rPr>
        <w:t xml:space="preserve"> ESV</w:t>
      </w:r>
    </w:p>
    <w:p w14:paraId="096C7C00" w14:textId="77777777" w:rsidR="008E3703" w:rsidRDefault="008E3703">
      <w:pPr>
        <w:spacing w:after="180"/>
      </w:pPr>
      <w:r>
        <w:rPr>
          <w:sz w:val="28"/>
          <w:szCs w:val="28"/>
          <w:vertAlign w:val="superscript"/>
        </w:rPr>
        <w:t>16</w:t>
      </w:r>
      <w:r>
        <w:rPr>
          <w:sz w:val="28"/>
          <w:szCs w:val="28"/>
        </w:rPr>
        <w:t xml:space="preserve"> And now why do you wait? Rise and </w:t>
      </w:r>
      <w:r w:rsidRPr="004F0B5E">
        <w:rPr>
          <w:b/>
          <w:sz w:val="28"/>
          <w:szCs w:val="28"/>
        </w:rPr>
        <w:t>be baptized</w:t>
      </w:r>
      <w:r>
        <w:rPr>
          <w:sz w:val="28"/>
          <w:szCs w:val="28"/>
        </w:rPr>
        <w:t xml:space="preserve"> and wash away your sins, calling on his name.’</w:t>
      </w:r>
    </w:p>
    <w:p w14:paraId="21DDC360" w14:textId="77777777" w:rsidR="008E3703" w:rsidRDefault="008E3703">
      <w:pPr>
        <w:spacing w:before="180"/>
      </w:pPr>
      <w:r>
        <w:rPr>
          <w:b/>
          <w:bCs/>
        </w:rPr>
        <w:t>Acts 11:23</w:t>
      </w:r>
      <w:r>
        <w:rPr>
          <w:b/>
          <w:bCs/>
          <w:color w:val="A0A0A0"/>
        </w:rPr>
        <w:t xml:space="preserve"> ESV</w:t>
      </w:r>
    </w:p>
    <w:p w14:paraId="539CF644" w14:textId="77777777" w:rsidR="008E3703" w:rsidRDefault="008E3703">
      <w:pPr>
        <w:spacing w:after="180"/>
      </w:pPr>
      <w:r>
        <w:rPr>
          <w:sz w:val="28"/>
          <w:szCs w:val="28"/>
          <w:vertAlign w:val="superscript"/>
        </w:rPr>
        <w:t>23</w:t>
      </w:r>
      <w:r>
        <w:rPr>
          <w:sz w:val="28"/>
          <w:szCs w:val="28"/>
        </w:rPr>
        <w:t xml:space="preserve"> When he came and saw the grace of God, he was glad, and he exhorted them all to </w:t>
      </w:r>
      <w:r w:rsidRPr="004F0B5E">
        <w:rPr>
          <w:b/>
          <w:sz w:val="28"/>
          <w:szCs w:val="28"/>
        </w:rPr>
        <w:t>remain faithful</w:t>
      </w:r>
      <w:r>
        <w:rPr>
          <w:sz w:val="28"/>
          <w:szCs w:val="28"/>
        </w:rPr>
        <w:t xml:space="preserve"> to the Lord with </w:t>
      </w:r>
      <w:r w:rsidRPr="004F0B5E">
        <w:rPr>
          <w:b/>
          <w:sz w:val="28"/>
          <w:szCs w:val="28"/>
        </w:rPr>
        <w:t>steadfast</w:t>
      </w:r>
      <w:r>
        <w:rPr>
          <w:sz w:val="28"/>
          <w:szCs w:val="28"/>
        </w:rPr>
        <w:t xml:space="preserve"> purpose,</w:t>
      </w:r>
      <w:bookmarkStart w:id="0" w:name="_GoBack"/>
      <w:bookmarkEnd w:id="0"/>
    </w:p>
    <w:p w14:paraId="47A077FA" w14:textId="77777777" w:rsidR="00DD55CC" w:rsidRDefault="00DD55CC"/>
    <w:sectPr w:rsidR="00DD55CC" w:rsidSect="008E370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2787" w14:textId="77777777" w:rsidR="008E3703" w:rsidRDefault="008E3703" w:rsidP="008E3703">
      <w:pPr>
        <w:spacing w:after="0" w:line="240" w:lineRule="auto"/>
      </w:pPr>
      <w:r>
        <w:separator/>
      </w:r>
    </w:p>
  </w:endnote>
  <w:endnote w:type="continuationSeparator" w:id="0">
    <w:p w14:paraId="5474E9B3" w14:textId="77777777" w:rsidR="008E3703" w:rsidRDefault="008E3703" w:rsidP="008E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C323" w14:textId="26C825C2" w:rsidR="00000000" w:rsidRDefault="00345D74" w:rsidP="008E3703">
    <w:pPr>
      <w:jc w:val="center"/>
    </w:pPr>
    <w:r>
      <w:t xml:space="preserve">Page </w:t>
    </w:r>
    <w:r>
      <w:pgNum/>
    </w:r>
    <w:r w:rsidR="008E3703">
      <w:t xml:space="preserve"> of </w:t>
    </w:r>
    <w:fldSimple w:instr=" NUMPAGES  \* Arabic  \* MERGEFORMAT ">
      <w:r w:rsidR="008E3703">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8795F" w14:textId="77777777" w:rsidR="008E3703" w:rsidRDefault="008E3703" w:rsidP="008E3703">
      <w:pPr>
        <w:spacing w:after="0" w:line="240" w:lineRule="auto"/>
      </w:pPr>
      <w:r>
        <w:separator/>
      </w:r>
    </w:p>
  </w:footnote>
  <w:footnote w:type="continuationSeparator" w:id="0">
    <w:p w14:paraId="363D02C1" w14:textId="77777777" w:rsidR="008E3703" w:rsidRDefault="008E3703" w:rsidP="008E3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FCCE" w14:textId="57ACE590" w:rsidR="008E3703" w:rsidRDefault="008E3703">
    <w:pPr>
      <w:pStyle w:val="Header"/>
    </w:pPr>
    <w:r>
      <w:rPr>
        <w:noProof/>
      </w:rPr>
      <mc:AlternateContent>
        <mc:Choice Requires="wps">
          <w:drawing>
            <wp:anchor distT="0" distB="0" distL="118745" distR="118745" simplePos="0" relativeHeight="251659264" behindDoc="1" locked="0" layoutInCell="1" allowOverlap="0" wp14:anchorId="1EEFA958" wp14:editId="6B405B4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C0DF896" w14:textId="0F917962" w:rsidR="008E3703" w:rsidRDefault="008E3703">
                              <w:pPr>
                                <w:pStyle w:val="Header"/>
                                <w:tabs>
                                  <w:tab w:val="clear" w:pos="4680"/>
                                  <w:tab w:val="clear" w:pos="9360"/>
                                </w:tabs>
                                <w:jc w:val="center"/>
                                <w:rPr>
                                  <w:caps/>
                                  <w:color w:val="FFFFFF" w:themeColor="background1"/>
                                </w:rPr>
                              </w:pPr>
                              <w:r w:rsidRPr="008E3703">
                                <w:rPr>
                                  <w:rFonts w:ascii="Calibri" w:eastAsia="Calibri" w:hAnsi="Calibri" w:cs="Times New Roman"/>
                                  <w:sz w:val="64"/>
                                  <w:szCs w:val="64"/>
                                </w:rPr>
                                <w:t>Prophetic Scolding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EEFA95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C0DF896" w14:textId="0F917962" w:rsidR="008E3703" w:rsidRDefault="008E3703">
                        <w:pPr>
                          <w:pStyle w:val="Header"/>
                          <w:tabs>
                            <w:tab w:val="clear" w:pos="4680"/>
                            <w:tab w:val="clear" w:pos="9360"/>
                          </w:tabs>
                          <w:jc w:val="center"/>
                          <w:rPr>
                            <w:caps/>
                            <w:color w:val="FFFFFF" w:themeColor="background1"/>
                          </w:rPr>
                        </w:pPr>
                        <w:r w:rsidRPr="008E3703">
                          <w:rPr>
                            <w:rFonts w:ascii="Calibri" w:eastAsia="Calibri" w:hAnsi="Calibri" w:cs="Times New Roman"/>
                            <w:sz w:val="64"/>
                            <w:szCs w:val="64"/>
                          </w:rPr>
                          <w:t>Prophetic Scolding</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03"/>
    <w:rsid w:val="004F0B5E"/>
    <w:rsid w:val="008E3703"/>
    <w:rsid w:val="00DD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CD078"/>
  <w15:chartTrackingRefBased/>
  <w15:docId w15:val="{BF19968B-7C85-47A9-9E4F-38578E29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E3703"/>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8E3703"/>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3703"/>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8E3703"/>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8E3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703"/>
  </w:style>
  <w:style w:type="paragraph" w:styleId="Footer">
    <w:name w:val="footer"/>
    <w:basedOn w:val="Normal"/>
    <w:link w:val="FooterChar"/>
    <w:uiPriority w:val="99"/>
    <w:unhideWhenUsed/>
    <w:rsid w:val="008E3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Prophetic Scolding</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Prophetic Scolding</dc:title>
  <dc:subject/>
  <dc:creator>Barry Johnson</dc:creator>
  <cp:keywords/>
  <dc:description/>
  <cp:lastModifiedBy>Barry Johnson</cp:lastModifiedBy>
  <cp:revision>2</cp:revision>
  <cp:lastPrinted>2018-07-07T20:00:00Z</cp:lastPrinted>
  <dcterms:created xsi:type="dcterms:W3CDTF">2018-07-07T19:40:00Z</dcterms:created>
  <dcterms:modified xsi:type="dcterms:W3CDTF">2018-07-07T20:00:00Z</dcterms:modified>
</cp:coreProperties>
</file>