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CA0C4" w14:textId="250114EC" w:rsidR="00756010" w:rsidRDefault="00756010">
      <w:pPr>
        <w:spacing w:before="240"/>
      </w:pPr>
      <w:r>
        <w:t>Barry G. Johnson, Sr. / www.bgjsr22.com</w:t>
      </w:r>
    </w:p>
    <w:p w14:paraId="47703454" w14:textId="358C5DAE" w:rsidR="00756010" w:rsidRDefault="00756010">
      <w:pPr>
        <w:spacing w:before="240"/>
      </w:pPr>
      <w:r>
        <w:t>Eternity Workshops 2019 / Repent; Repentance / Luke 13:3; 2 Chronicles 7:14</w:t>
      </w:r>
    </w:p>
    <w:p w14:paraId="64F29BAC" w14:textId="4C66F3FB" w:rsidR="00756010" w:rsidRDefault="00756010">
      <w:pPr>
        <w:spacing w:before="240"/>
      </w:pPr>
      <w:r>
        <w:rPr>
          <w:rFonts w:ascii="Source Sans Pro" w:hAnsi="Source Sans Pro"/>
          <w:color w:val="333333"/>
          <w:sz w:val="21"/>
          <w:szCs w:val="21"/>
        </w:rPr>
        <w:t>Repentance approved by God requires that we be humble in comparing our lives to the standard of scripture then change in order to live in His Grace.</w:t>
      </w:r>
    </w:p>
    <w:p w14:paraId="36944C0A" w14:textId="2DBCA806" w:rsidR="00756010" w:rsidRDefault="00756010">
      <w:pPr>
        <w:pBdr>
          <w:top w:val="single" w:sz="8" w:space="0" w:color="auto"/>
        </w:pBdr>
        <w:spacing w:before="240"/>
      </w:pPr>
      <w:r>
        <w:rPr>
          <w:noProof/>
          <w:sz w:val="26"/>
          <w:szCs w:val="26"/>
        </w:rPr>
        <w:drawing>
          <wp:inline distT="0" distB="0" distL="0" distR="0" wp14:anchorId="3986B54A" wp14:editId="53E82B67">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18-20 Eternity Workshop  REP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p>
    <w:p w14:paraId="7235E715" w14:textId="77777777" w:rsidR="00756010" w:rsidRDefault="00756010">
      <w:pPr>
        <w:spacing w:before="180"/>
      </w:pPr>
      <w:r>
        <w:rPr>
          <w:b/>
          <w:bCs/>
        </w:rPr>
        <w:t>2 Chronicles 7:14</w:t>
      </w:r>
      <w:r>
        <w:rPr>
          <w:b/>
          <w:bCs/>
          <w:color w:val="A0A0A0"/>
        </w:rPr>
        <w:t xml:space="preserve"> ESV</w:t>
      </w:r>
    </w:p>
    <w:p w14:paraId="18EF0D76" w14:textId="77777777" w:rsidR="00756010" w:rsidRDefault="00756010">
      <w:pPr>
        <w:spacing w:after="180"/>
      </w:pPr>
      <w:r>
        <w:rPr>
          <w:sz w:val="28"/>
          <w:szCs w:val="28"/>
        </w:rPr>
        <w:t xml:space="preserve">if my people who are called by my name humble </w:t>
      </w:r>
      <w:proofErr w:type="gramStart"/>
      <w:r>
        <w:rPr>
          <w:sz w:val="28"/>
          <w:szCs w:val="28"/>
        </w:rPr>
        <w:t>themselves, and</w:t>
      </w:r>
      <w:proofErr w:type="gramEnd"/>
      <w:r>
        <w:rPr>
          <w:sz w:val="28"/>
          <w:szCs w:val="28"/>
        </w:rPr>
        <w:t xml:space="preserve"> pray and seek my face and turn from their wicked ways, then I will hear from heaven and will forgive their sin and heal their land.</w:t>
      </w:r>
    </w:p>
    <w:p w14:paraId="25E43306" w14:textId="77777777" w:rsidR="00756010" w:rsidRDefault="00756010">
      <w:pPr>
        <w:spacing w:before="180"/>
      </w:pPr>
      <w:r>
        <w:rPr>
          <w:b/>
          <w:bCs/>
        </w:rPr>
        <w:t>Luke 13:3</w:t>
      </w:r>
      <w:r>
        <w:rPr>
          <w:b/>
          <w:bCs/>
          <w:color w:val="A0A0A0"/>
        </w:rPr>
        <w:t xml:space="preserve"> ESV</w:t>
      </w:r>
    </w:p>
    <w:p w14:paraId="3E8627C6" w14:textId="77777777" w:rsidR="00756010" w:rsidRDefault="00756010">
      <w:pPr>
        <w:spacing w:after="180"/>
      </w:pPr>
      <w:r>
        <w:rPr>
          <w:sz w:val="28"/>
          <w:szCs w:val="28"/>
        </w:rPr>
        <w:t>No, I tell you; but unless you repent, you will all likewise perish.</w:t>
      </w:r>
    </w:p>
    <w:p w14:paraId="64FC7BCA" w14:textId="77777777" w:rsidR="000552AF" w:rsidRDefault="000552AF">
      <w:pPr>
        <w:rPr>
          <w:rFonts w:ascii="Times New Roman" w:eastAsiaTheme="minorEastAsia" w:hAnsi="Times New Roman" w:cs="Times New Roman"/>
          <w:sz w:val="52"/>
          <w:szCs w:val="52"/>
        </w:rPr>
      </w:pPr>
      <w:r>
        <w:br w:type="page"/>
      </w:r>
    </w:p>
    <w:p w14:paraId="3BB0B26B" w14:textId="15F4A221" w:rsidR="00756010" w:rsidRDefault="00756010">
      <w:pPr>
        <w:pStyle w:val="Heading1"/>
        <w:rPr>
          <w:sz w:val="24"/>
          <w:szCs w:val="24"/>
        </w:rPr>
      </w:pPr>
      <w:r>
        <w:lastRenderedPageBreak/>
        <w:t>I. What is it to Repent</w:t>
      </w:r>
    </w:p>
    <w:p w14:paraId="04B98466" w14:textId="49A1566E" w:rsidR="00756010" w:rsidRDefault="00756010">
      <w:pPr>
        <w:spacing w:before="180" w:after="180"/>
      </w:pPr>
      <w:r>
        <w:rPr>
          <w:sz w:val="28"/>
          <w:szCs w:val="28"/>
        </w:rPr>
        <w:t>Repentance = A Change of ____________</w:t>
      </w:r>
    </w:p>
    <w:p w14:paraId="5C18E225" w14:textId="3C48817E" w:rsidR="00756010" w:rsidRDefault="00756010">
      <w:pPr>
        <w:spacing w:before="180" w:after="180"/>
      </w:pPr>
      <w:r>
        <w:rPr>
          <w:sz w:val="28"/>
          <w:szCs w:val="28"/>
        </w:rPr>
        <w:t xml:space="preserve">Repentance = Turning Toward </w:t>
      </w:r>
      <w:r>
        <w:rPr>
          <w:sz w:val="28"/>
          <w:szCs w:val="28"/>
        </w:rPr>
        <w:t>____________</w:t>
      </w:r>
    </w:p>
    <w:p w14:paraId="41A87BE9" w14:textId="44A65E15" w:rsidR="00756010" w:rsidRDefault="00756010">
      <w:pPr>
        <w:spacing w:before="180" w:after="180"/>
      </w:pPr>
      <w:r>
        <w:rPr>
          <w:sz w:val="28"/>
          <w:szCs w:val="28"/>
        </w:rPr>
        <w:t xml:space="preserve">Repentance = </w:t>
      </w:r>
      <w:r>
        <w:rPr>
          <w:sz w:val="28"/>
          <w:szCs w:val="28"/>
        </w:rPr>
        <w:t>____________</w:t>
      </w:r>
    </w:p>
    <w:p w14:paraId="77A664A5" w14:textId="77777777" w:rsidR="00756010" w:rsidRDefault="00756010">
      <w:pPr>
        <w:spacing w:before="180"/>
      </w:pPr>
      <w:r>
        <w:rPr>
          <w:b/>
          <w:bCs/>
        </w:rPr>
        <w:t>1 Chronicles 21:8</w:t>
      </w:r>
      <w:r>
        <w:rPr>
          <w:b/>
          <w:bCs/>
          <w:color w:val="A0A0A0"/>
        </w:rPr>
        <w:t xml:space="preserve"> ESV</w:t>
      </w:r>
    </w:p>
    <w:p w14:paraId="45700753" w14:textId="77777777" w:rsidR="00756010" w:rsidRDefault="00756010">
      <w:pPr>
        <w:spacing w:after="180"/>
      </w:pPr>
      <w:r>
        <w:rPr>
          <w:sz w:val="28"/>
          <w:szCs w:val="28"/>
        </w:rPr>
        <w:t>And David said to God, “I have sinned greatly in that I have done this thing. But now, please take away the iniquity of your servant, for I have acted very foolishly.”</w:t>
      </w:r>
    </w:p>
    <w:p w14:paraId="75D5DEE1" w14:textId="77777777" w:rsidR="00756010" w:rsidRDefault="00756010">
      <w:pPr>
        <w:spacing w:before="180"/>
      </w:pPr>
      <w:r>
        <w:rPr>
          <w:b/>
          <w:bCs/>
        </w:rPr>
        <w:t>Psalm 51:1–4</w:t>
      </w:r>
      <w:r>
        <w:rPr>
          <w:b/>
          <w:bCs/>
          <w:color w:val="A0A0A0"/>
        </w:rPr>
        <w:t xml:space="preserve"> ESV</w:t>
      </w:r>
    </w:p>
    <w:p w14:paraId="1C9A193D" w14:textId="77777777" w:rsidR="00756010" w:rsidRDefault="00756010">
      <w:pPr>
        <w:spacing w:after="180"/>
        <w:rPr>
          <w:sz w:val="28"/>
          <w:szCs w:val="28"/>
        </w:rPr>
        <w:sectPr w:rsidR="00756010" w:rsidSect="00756010">
          <w:headerReference w:type="default" r:id="rId7"/>
          <w:footerReference w:type="default" r:id="rId8"/>
          <w:pgSz w:w="12240" w:h="15840"/>
          <w:pgMar w:top="720" w:right="720" w:bottom="720" w:left="720" w:header="720" w:footer="720" w:gutter="0"/>
          <w:cols w:space="720"/>
          <w:docGrid w:linePitch="360"/>
        </w:sectPr>
      </w:pPr>
    </w:p>
    <w:p w14:paraId="28D454E0" w14:textId="2E841804" w:rsidR="00756010" w:rsidRDefault="00756010">
      <w:pPr>
        <w:spacing w:after="180"/>
      </w:pPr>
      <w:r>
        <w:rPr>
          <w:sz w:val="28"/>
          <w:szCs w:val="28"/>
        </w:rPr>
        <w:t xml:space="preserve">Have mercy on me, O God, </w:t>
      </w:r>
      <w:r>
        <w:rPr>
          <w:sz w:val="28"/>
          <w:szCs w:val="28"/>
        </w:rPr>
        <w:br/>
        <w:t xml:space="preserve">according to your steadfast love; </w:t>
      </w:r>
      <w:r>
        <w:rPr>
          <w:sz w:val="28"/>
          <w:szCs w:val="28"/>
        </w:rPr>
        <w:br/>
        <w:t xml:space="preserve">according to your abundant mercy </w:t>
      </w:r>
      <w:r>
        <w:rPr>
          <w:sz w:val="28"/>
          <w:szCs w:val="28"/>
        </w:rPr>
        <w:br/>
        <w:t xml:space="preserve">blot out my transgressions. </w:t>
      </w:r>
      <w:r>
        <w:rPr>
          <w:sz w:val="28"/>
          <w:szCs w:val="28"/>
        </w:rPr>
        <w:br/>
        <w:t xml:space="preserve">Wash me thoroughly from my iniquity, </w:t>
      </w:r>
      <w:r>
        <w:rPr>
          <w:sz w:val="28"/>
          <w:szCs w:val="28"/>
        </w:rPr>
        <w:br/>
        <w:t xml:space="preserve">and cleanse me from my sin! </w:t>
      </w:r>
      <w:r>
        <w:rPr>
          <w:sz w:val="28"/>
          <w:szCs w:val="28"/>
        </w:rPr>
        <w:br/>
      </w:r>
      <w:r>
        <w:rPr>
          <w:sz w:val="28"/>
          <w:szCs w:val="28"/>
        </w:rPr>
        <w:t xml:space="preserve">For I know my transgressions, </w:t>
      </w:r>
      <w:r>
        <w:rPr>
          <w:sz w:val="28"/>
          <w:szCs w:val="28"/>
        </w:rPr>
        <w:br/>
        <w:t xml:space="preserve">and my sin is ever before me. </w:t>
      </w:r>
      <w:r>
        <w:rPr>
          <w:sz w:val="28"/>
          <w:szCs w:val="28"/>
        </w:rPr>
        <w:br/>
        <w:t xml:space="preserve">Against you, you only, have I sinned </w:t>
      </w:r>
      <w:r>
        <w:rPr>
          <w:sz w:val="28"/>
          <w:szCs w:val="28"/>
        </w:rPr>
        <w:br/>
        <w:t xml:space="preserve">and done what is evil in your sight, </w:t>
      </w:r>
      <w:r>
        <w:rPr>
          <w:sz w:val="28"/>
          <w:szCs w:val="28"/>
        </w:rPr>
        <w:br/>
        <w:t xml:space="preserve">so that you may be justified in your words </w:t>
      </w:r>
      <w:r>
        <w:rPr>
          <w:sz w:val="28"/>
          <w:szCs w:val="28"/>
        </w:rPr>
        <w:br/>
        <w:t>and blameless in your judgment.</w:t>
      </w:r>
    </w:p>
    <w:p w14:paraId="10823A1D" w14:textId="77777777" w:rsidR="00756010" w:rsidRDefault="00756010">
      <w:pPr>
        <w:pStyle w:val="Heading1"/>
        <w:sectPr w:rsidR="00756010" w:rsidSect="00756010">
          <w:type w:val="continuous"/>
          <w:pgSz w:w="12240" w:h="15840"/>
          <w:pgMar w:top="720" w:right="720" w:bottom="720" w:left="720" w:header="720" w:footer="720" w:gutter="0"/>
          <w:cols w:num="2" w:space="720"/>
          <w:docGrid w:linePitch="360"/>
        </w:sectPr>
      </w:pPr>
    </w:p>
    <w:p w14:paraId="74C8E805" w14:textId="5EC6ED15" w:rsidR="00756010" w:rsidRDefault="00756010">
      <w:pPr>
        <w:pStyle w:val="Heading1"/>
        <w:rPr>
          <w:sz w:val="24"/>
          <w:szCs w:val="24"/>
        </w:rPr>
      </w:pPr>
      <w:r>
        <w:t>II. Don’t Assume You’re Right with God</w:t>
      </w:r>
    </w:p>
    <w:p w14:paraId="5A79EF11" w14:textId="77777777" w:rsidR="00756010" w:rsidRDefault="00756010">
      <w:pPr>
        <w:spacing w:before="180"/>
      </w:pPr>
      <w:r>
        <w:rPr>
          <w:b/>
          <w:bCs/>
        </w:rPr>
        <w:t>2 Corinthians 13:5</w:t>
      </w:r>
      <w:r>
        <w:rPr>
          <w:b/>
          <w:bCs/>
          <w:color w:val="A0A0A0"/>
        </w:rPr>
        <w:t xml:space="preserve"> ESV</w:t>
      </w:r>
    </w:p>
    <w:p w14:paraId="12D544B5" w14:textId="77777777" w:rsidR="00756010" w:rsidRDefault="00756010">
      <w:pPr>
        <w:spacing w:after="180"/>
      </w:pPr>
      <w:r>
        <w:rPr>
          <w:sz w:val="28"/>
          <w:szCs w:val="28"/>
        </w:rPr>
        <w:t xml:space="preserve">Examine yourselves, to see whether you are in the faith. Test yourselves. Or do you not realize this about yourselves, that Jesus Christ is in </w:t>
      </w:r>
      <w:proofErr w:type="gramStart"/>
      <w:r>
        <w:rPr>
          <w:sz w:val="28"/>
          <w:szCs w:val="28"/>
        </w:rPr>
        <w:t>you?—</w:t>
      </w:r>
      <w:proofErr w:type="gramEnd"/>
      <w:r>
        <w:rPr>
          <w:sz w:val="28"/>
          <w:szCs w:val="28"/>
        </w:rPr>
        <w:t>unless indeed you fail to meet the test!</w:t>
      </w:r>
    </w:p>
    <w:p w14:paraId="1AB98BF4" w14:textId="77777777" w:rsidR="00756010" w:rsidRDefault="00756010">
      <w:pPr>
        <w:spacing w:before="180"/>
      </w:pPr>
      <w:r>
        <w:rPr>
          <w:b/>
          <w:bCs/>
        </w:rPr>
        <w:t>Ephesians 2:1–2</w:t>
      </w:r>
      <w:r>
        <w:rPr>
          <w:b/>
          <w:bCs/>
          <w:color w:val="A0A0A0"/>
        </w:rPr>
        <w:t xml:space="preserve"> ESV</w:t>
      </w:r>
    </w:p>
    <w:p w14:paraId="5B3ACBF5" w14:textId="77777777" w:rsidR="00756010" w:rsidRDefault="00756010">
      <w:pPr>
        <w:spacing w:after="180"/>
      </w:pPr>
      <w:r>
        <w:rPr>
          <w:sz w:val="28"/>
          <w:szCs w:val="28"/>
        </w:rPr>
        <w:t>And you were dead in the trespasses and sins in which you once walked, following the course of this world, following the prince of the power of the air, the spirit that is now at work in the sons of disobedience—</w:t>
      </w:r>
    </w:p>
    <w:p w14:paraId="79AF584E" w14:textId="77777777" w:rsidR="00756010" w:rsidRDefault="00756010">
      <w:pPr>
        <w:spacing w:before="180"/>
      </w:pPr>
      <w:r>
        <w:rPr>
          <w:b/>
          <w:bCs/>
        </w:rPr>
        <w:t>2 Timothy 2:25–26</w:t>
      </w:r>
      <w:r>
        <w:rPr>
          <w:b/>
          <w:bCs/>
          <w:color w:val="A0A0A0"/>
        </w:rPr>
        <w:t xml:space="preserve"> ESV</w:t>
      </w:r>
    </w:p>
    <w:p w14:paraId="56DBB487" w14:textId="77777777" w:rsidR="00756010" w:rsidRDefault="00756010">
      <w:pPr>
        <w:spacing w:after="180"/>
      </w:pPr>
      <w:r>
        <w:rPr>
          <w:sz w:val="28"/>
          <w:szCs w:val="28"/>
        </w:rPr>
        <w:t>correcting his opponents with gentleness. God may perhaps grant them repentance leading to a knowledge of the truth, and they may come to their senses and escape from the snare of the devil, after being captured by him to do his will.</w:t>
      </w:r>
    </w:p>
    <w:p w14:paraId="45A97330" w14:textId="77777777" w:rsidR="00756010" w:rsidRDefault="00756010">
      <w:pPr>
        <w:pStyle w:val="Heading1"/>
        <w:rPr>
          <w:sz w:val="24"/>
          <w:szCs w:val="24"/>
        </w:rPr>
      </w:pPr>
      <w:r>
        <w:lastRenderedPageBreak/>
        <w:t>III. What Drives Repentance</w:t>
      </w:r>
    </w:p>
    <w:p w14:paraId="10B4D19B" w14:textId="64799E34" w:rsidR="00756010" w:rsidRDefault="00756010">
      <w:pPr>
        <w:spacing w:before="180"/>
      </w:pPr>
      <w:bookmarkStart w:id="0" w:name="_GoBack"/>
      <w:bookmarkEnd w:id="0"/>
      <w:r>
        <w:rPr>
          <w:b/>
          <w:bCs/>
        </w:rPr>
        <w:t>2 Corinthians 7:10</w:t>
      </w:r>
      <w:r>
        <w:rPr>
          <w:b/>
          <w:bCs/>
          <w:color w:val="A0A0A0"/>
        </w:rPr>
        <w:t xml:space="preserve"> ESV</w:t>
      </w:r>
    </w:p>
    <w:p w14:paraId="03D9E0A2" w14:textId="77777777" w:rsidR="00756010" w:rsidRDefault="00756010">
      <w:pPr>
        <w:spacing w:after="180"/>
      </w:pPr>
      <w:r>
        <w:rPr>
          <w:sz w:val="28"/>
          <w:szCs w:val="28"/>
        </w:rPr>
        <w:t>For godly grief produces a repentance that leads to salvation without regret, whereas worldly grief produces death.</w:t>
      </w:r>
    </w:p>
    <w:p w14:paraId="588B589A" w14:textId="77777777" w:rsidR="00756010" w:rsidRDefault="00756010">
      <w:pPr>
        <w:spacing w:before="180"/>
      </w:pPr>
      <w:r>
        <w:rPr>
          <w:b/>
          <w:bCs/>
        </w:rPr>
        <w:t>Romans 7:22</w:t>
      </w:r>
      <w:r>
        <w:rPr>
          <w:b/>
          <w:bCs/>
          <w:color w:val="A0A0A0"/>
        </w:rPr>
        <w:t xml:space="preserve"> ESV</w:t>
      </w:r>
    </w:p>
    <w:p w14:paraId="74D2FD29" w14:textId="77777777" w:rsidR="00756010" w:rsidRDefault="00756010">
      <w:pPr>
        <w:spacing w:after="180"/>
      </w:pPr>
      <w:r>
        <w:rPr>
          <w:sz w:val="28"/>
          <w:szCs w:val="28"/>
        </w:rPr>
        <w:t>For I delight in the law of God, in my inner being,</w:t>
      </w:r>
    </w:p>
    <w:p w14:paraId="5D46F957" w14:textId="77777777" w:rsidR="00756010" w:rsidRDefault="00756010">
      <w:pPr>
        <w:spacing w:before="180"/>
      </w:pPr>
      <w:r>
        <w:rPr>
          <w:b/>
          <w:bCs/>
        </w:rPr>
        <w:t>2 Corinthians 4:16</w:t>
      </w:r>
      <w:r>
        <w:rPr>
          <w:b/>
          <w:bCs/>
          <w:color w:val="A0A0A0"/>
        </w:rPr>
        <w:t xml:space="preserve"> ESV</w:t>
      </w:r>
    </w:p>
    <w:p w14:paraId="06D86ABB" w14:textId="77777777" w:rsidR="00756010" w:rsidRDefault="00756010">
      <w:pPr>
        <w:spacing w:after="180"/>
      </w:pPr>
      <w:proofErr w:type="gramStart"/>
      <w:r>
        <w:rPr>
          <w:sz w:val="28"/>
          <w:szCs w:val="28"/>
        </w:rPr>
        <w:t>So</w:t>
      </w:r>
      <w:proofErr w:type="gramEnd"/>
      <w:r>
        <w:rPr>
          <w:sz w:val="28"/>
          <w:szCs w:val="28"/>
        </w:rPr>
        <w:t xml:space="preserve"> we do not lose heart. Though our outer self is wasting away, our inner self is being renewed day by day.</w:t>
      </w:r>
    </w:p>
    <w:p w14:paraId="37833F88" w14:textId="77777777" w:rsidR="00756010" w:rsidRDefault="00756010">
      <w:pPr>
        <w:spacing w:before="180"/>
      </w:pPr>
      <w:r>
        <w:rPr>
          <w:b/>
          <w:bCs/>
        </w:rPr>
        <w:t>Ephesians 3:16</w:t>
      </w:r>
      <w:r>
        <w:rPr>
          <w:b/>
          <w:bCs/>
          <w:color w:val="A0A0A0"/>
        </w:rPr>
        <w:t xml:space="preserve"> ESV</w:t>
      </w:r>
    </w:p>
    <w:p w14:paraId="412915B4" w14:textId="77777777" w:rsidR="00756010" w:rsidRDefault="00756010">
      <w:pPr>
        <w:spacing w:after="180"/>
      </w:pPr>
      <w:r>
        <w:rPr>
          <w:sz w:val="28"/>
          <w:szCs w:val="28"/>
        </w:rPr>
        <w:t>that according to the riches of his glory he may grant you to be strengthened with power through his Spirit in your inner being,</w:t>
      </w:r>
    </w:p>
    <w:p w14:paraId="6032774D" w14:textId="77777777" w:rsidR="00756010" w:rsidRDefault="00756010">
      <w:pPr>
        <w:pStyle w:val="Heading1"/>
        <w:rPr>
          <w:sz w:val="24"/>
          <w:szCs w:val="24"/>
        </w:rPr>
      </w:pPr>
      <w:r>
        <w:t>IV. Repentance is a Lifestyle</w:t>
      </w:r>
    </w:p>
    <w:p w14:paraId="0B17A7CE" w14:textId="77777777" w:rsidR="00756010" w:rsidRDefault="00756010">
      <w:pPr>
        <w:spacing w:before="180"/>
      </w:pPr>
      <w:r>
        <w:rPr>
          <w:b/>
          <w:bCs/>
        </w:rPr>
        <w:t>2 Corinthians 7:11</w:t>
      </w:r>
      <w:r>
        <w:rPr>
          <w:b/>
          <w:bCs/>
          <w:color w:val="A0A0A0"/>
        </w:rPr>
        <w:t xml:space="preserve"> ESV</w:t>
      </w:r>
    </w:p>
    <w:p w14:paraId="258D53B8" w14:textId="77777777" w:rsidR="00756010" w:rsidRDefault="00756010">
      <w:pPr>
        <w:spacing w:after="180"/>
      </w:pPr>
      <w:r>
        <w:rPr>
          <w:sz w:val="28"/>
          <w:szCs w:val="28"/>
        </w:rPr>
        <w:t>For see what earnestness this godly grief has produced in you, but also what eagerness to clear yourselves, what indignation, what fear, what longing, what zeal, what punishment! At every point you have proved yourselves innocent in the matter.</w:t>
      </w:r>
    </w:p>
    <w:p w14:paraId="39D17111" w14:textId="77777777" w:rsidR="00756010" w:rsidRDefault="00756010">
      <w:pPr>
        <w:spacing w:before="180"/>
      </w:pPr>
      <w:r>
        <w:rPr>
          <w:b/>
          <w:bCs/>
        </w:rPr>
        <w:t>Philippians 2:12</w:t>
      </w:r>
      <w:r>
        <w:rPr>
          <w:b/>
          <w:bCs/>
          <w:color w:val="A0A0A0"/>
        </w:rPr>
        <w:t xml:space="preserve"> ESV</w:t>
      </w:r>
    </w:p>
    <w:p w14:paraId="32EB6DFF" w14:textId="77777777" w:rsidR="00756010" w:rsidRDefault="00756010">
      <w:pPr>
        <w:spacing w:after="180"/>
      </w:pPr>
      <w:r>
        <w:rPr>
          <w:sz w:val="28"/>
          <w:szCs w:val="28"/>
        </w:rPr>
        <w:t>Therefore, my beloved, as you have always obeyed, so now, not only as in my presence but much more in my absence, work out your own salvation with fear and trembling,</w:t>
      </w:r>
    </w:p>
    <w:p w14:paraId="0CE79ACB" w14:textId="77777777" w:rsidR="00756010" w:rsidRDefault="00756010">
      <w:pPr>
        <w:spacing w:before="180"/>
      </w:pPr>
      <w:r>
        <w:rPr>
          <w:b/>
          <w:bCs/>
        </w:rPr>
        <w:t>Revelation 3:19–20</w:t>
      </w:r>
      <w:r>
        <w:rPr>
          <w:b/>
          <w:bCs/>
          <w:color w:val="A0A0A0"/>
        </w:rPr>
        <w:t xml:space="preserve"> ESV</w:t>
      </w:r>
    </w:p>
    <w:p w14:paraId="2C2A1857" w14:textId="77777777" w:rsidR="00756010" w:rsidRDefault="00756010">
      <w:pPr>
        <w:spacing w:after="180"/>
      </w:pPr>
      <w:r>
        <w:rPr>
          <w:sz w:val="28"/>
          <w:szCs w:val="28"/>
        </w:rPr>
        <w:t xml:space="preserve">Those whom I love, I reprove and discipline, so be zealous and repent. Behold, I stand at the door and knock. If anyone hears my voice and opens the door, I will come </w:t>
      </w:r>
      <w:proofErr w:type="gramStart"/>
      <w:r>
        <w:rPr>
          <w:sz w:val="28"/>
          <w:szCs w:val="28"/>
        </w:rPr>
        <w:t>in to</w:t>
      </w:r>
      <w:proofErr w:type="gramEnd"/>
      <w:r>
        <w:rPr>
          <w:sz w:val="28"/>
          <w:szCs w:val="28"/>
        </w:rPr>
        <w:t xml:space="preserve"> him and eat with him, and he with me.</w:t>
      </w:r>
    </w:p>
    <w:p w14:paraId="65F49D17" w14:textId="4F71B01E" w:rsidR="007F7F4E" w:rsidRDefault="00756010">
      <w:r>
        <w:rPr>
          <w:noProof/>
        </w:rPr>
        <w:lastRenderedPageBreak/>
        <w:drawing>
          <wp:inline distT="0" distB="0" distL="0" distR="0" wp14:anchorId="328A1969" wp14:editId="604E46FA">
            <wp:extent cx="6858000" cy="3657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ble Study Appointments 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657600"/>
                    </a:xfrm>
                    <a:prstGeom prst="rect">
                      <a:avLst/>
                    </a:prstGeom>
                  </pic:spPr>
                </pic:pic>
              </a:graphicData>
            </a:graphic>
          </wp:inline>
        </w:drawing>
      </w:r>
    </w:p>
    <w:p w14:paraId="577E47D6" w14:textId="0E653B95" w:rsidR="00756010" w:rsidRDefault="00756010">
      <w:r>
        <w:rPr>
          <w:noProof/>
        </w:rPr>
        <w:drawing>
          <wp:inline distT="0" distB="0" distL="0" distR="0" wp14:anchorId="5CAB8CDB" wp14:editId="3F4113A1">
            <wp:extent cx="6858000" cy="4133088"/>
            <wp:effectExtent l="0" t="0" r="0" b="1270"/>
            <wp:docPr id="3" name="Picture 3"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od's Plan of Salvation 5 finger graphic.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33088"/>
                    </a:xfrm>
                    <a:prstGeom prst="rect">
                      <a:avLst/>
                    </a:prstGeom>
                  </pic:spPr>
                </pic:pic>
              </a:graphicData>
            </a:graphic>
          </wp:inline>
        </w:drawing>
      </w:r>
    </w:p>
    <w:sectPr w:rsidR="00756010" w:rsidSect="007560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14818" w14:textId="77777777" w:rsidR="00756010" w:rsidRDefault="00756010" w:rsidP="00756010">
      <w:pPr>
        <w:spacing w:after="0" w:line="240" w:lineRule="auto"/>
      </w:pPr>
      <w:r>
        <w:separator/>
      </w:r>
    </w:p>
  </w:endnote>
  <w:endnote w:type="continuationSeparator" w:id="0">
    <w:p w14:paraId="7C2EBF94" w14:textId="77777777" w:rsidR="00756010" w:rsidRDefault="00756010" w:rsidP="00756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76C2" w14:textId="451B3CF7" w:rsidR="00000000" w:rsidRDefault="00DE3AC3" w:rsidP="00756010">
    <w:pPr>
      <w:jc w:val="center"/>
    </w:pPr>
    <w:r>
      <w:t xml:space="preserve">Page </w:t>
    </w:r>
    <w:r>
      <w:pgNum/>
    </w:r>
    <w:r w:rsidR="00756010">
      <w:t xml:space="preserve"> of </w:t>
    </w:r>
    <w:fldSimple w:instr=" NUMPAGES  \* Arabic  \* MERGEFORMAT ">
      <w:r w:rsidR="00756010">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58FE4" w14:textId="77777777" w:rsidR="00756010" w:rsidRDefault="00756010" w:rsidP="00756010">
      <w:pPr>
        <w:spacing w:after="0" w:line="240" w:lineRule="auto"/>
      </w:pPr>
      <w:r>
        <w:separator/>
      </w:r>
    </w:p>
  </w:footnote>
  <w:footnote w:type="continuationSeparator" w:id="0">
    <w:p w14:paraId="294C72CA" w14:textId="77777777" w:rsidR="00756010" w:rsidRDefault="00756010" w:rsidP="00756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F2A1D" w14:textId="77C03D25" w:rsidR="00756010" w:rsidRDefault="00756010">
    <w:pPr>
      <w:pStyle w:val="Header"/>
    </w:pPr>
    <w:r>
      <w:rPr>
        <w:noProof/>
      </w:rPr>
      <mc:AlternateContent>
        <mc:Choice Requires="wps">
          <w:drawing>
            <wp:anchor distT="0" distB="0" distL="118745" distR="118745" simplePos="0" relativeHeight="251659264" behindDoc="1" locked="0" layoutInCell="1" allowOverlap="0" wp14:anchorId="24F69CF8" wp14:editId="23F0988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966E1BA" w14:textId="7F50B3FF" w:rsidR="00756010" w:rsidRDefault="00756010">
                              <w:pPr>
                                <w:pStyle w:val="Header"/>
                                <w:tabs>
                                  <w:tab w:val="clear" w:pos="4680"/>
                                  <w:tab w:val="clear" w:pos="9360"/>
                                </w:tabs>
                                <w:jc w:val="center"/>
                                <w:rPr>
                                  <w:caps/>
                                  <w:color w:val="FFFFFF" w:themeColor="background1"/>
                                </w:rPr>
                              </w:pPr>
                              <w:r w:rsidRPr="00756010">
                                <w:rPr>
                                  <w:rFonts w:ascii="Calibri" w:eastAsia="Calibri" w:hAnsi="Calibri" w:cs="Times New Roman"/>
                                  <w:sz w:val="64"/>
                                  <w:szCs w:val="64"/>
                                </w:rPr>
                                <w:t>Repent Workshop</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4F69CF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966E1BA" w14:textId="7F50B3FF" w:rsidR="00756010" w:rsidRDefault="00756010">
                        <w:pPr>
                          <w:pStyle w:val="Header"/>
                          <w:tabs>
                            <w:tab w:val="clear" w:pos="4680"/>
                            <w:tab w:val="clear" w:pos="9360"/>
                          </w:tabs>
                          <w:jc w:val="center"/>
                          <w:rPr>
                            <w:caps/>
                            <w:color w:val="FFFFFF" w:themeColor="background1"/>
                          </w:rPr>
                        </w:pPr>
                        <w:r w:rsidRPr="00756010">
                          <w:rPr>
                            <w:rFonts w:ascii="Calibri" w:eastAsia="Calibri" w:hAnsi="Calibri" w:cs="Times New Roman"/>
                            <w:sz w:val="64"/>
                            <w:szCs w:val="64"/>
                          </w:rPr>
                          <w:t>Repent Workshop</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10"/>
    <w:rsid w:val="000552AF"/>
    <w:rsid w:val="002D15D2"/>
    <w:rsid w:val="00756010"/>
    <w:rsid w:val="007F7F4E"/>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CB994"/>
  <w15:chartTrackingRefBased/>
  <w15:docId w15:val="{649B93BC-53DC-4692-95E2-C5019CA7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756010"/>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6010"/>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756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010"/>
  </w:style>
  <w:style w:type="paragraph" w:styleId="Footer">
    <w:name w:val="footer"/>
    <w:basedOn w:val="Normal"/>
    <w:link w:val="FooterChar"/>
    <w:uiPriority w:val="99"/>
    <w:unhideWhenUsed/>
    <w:rsid w:val="00756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Repent Workshop</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Repent Workshop</dc:title>
  <dc:subject/>
  <dc:creator>Barry Johnson</dc:creator>
  <cp:keywords/>
  <dc:description/>
  <cp:lastModifiedBy>Barry Johnson</cp:lastModifiedBy>
  <cp:revision>2</cp:revision>
  <cp:lastPrinted>2019-10-19T13:39:00Z</cp:lastPrinted>
  <dcterms:created xsi:type="dcterms:W3CDTF">2019-10-19T13:24:00Z</dcterms:created>
  <dcterms:modified xsi:type="dcterms:W3CDTF">2019-10-19T13:39:00Z</dcterms:modified>
</cp:coreProperties>
</file>