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03775" w14:textId="77777777" w:rsidR="00551E99" w:rsidRDefault="00551E99">
      <w:pPr>
        <w:spacing w:before="240"/>
      </w:pPr>
      <w:r>
        <w:t>Barry G. Johnson, Sr. / General</w:t>
      </w:r>
      <w:bookmarkStart w:id="0" w:name="_GoBack"/>
      <w:bookmarkEnd w:id="0"/>
    </w:p>
    <w:p w14:paraId="445C37E1" w14:textId="77777777" w:rsidR="00551E99" w:rsidRDefault="00551E99">
      <w:pPr>
        <w:spacing w:before="240"/>
      </w:pPr>
      <w:r>
        <w:t>Discovering the Church / Salvation; Send; Direction; Evangelism; Evangelist / Acts 22:12–21</w:t>
      </w:r>
    </w:p>
    <w:p w14:paraId="20D88B4E" w14:textId="77777777" w:rsidR="00551E99" w:rsidRDefault="00551E99">
      <w:r>
        <w:t>The Saved and Sent bring Paul into the faith and now Paul becomes the Saved and Sent just like we are to be.</w:t>
      </w:r>
    </w:p>
    <w:p w14:paraId="2E64FDA3" w14:textId="77777777" w:rsidR="00551E99" w:rsidRDefault="00551E99">
      <w:pPr>
        <w:pBdr>
          <w:top w:val="single" w:sz="8" w:space="0" w:color="auto"/>
        </w:pBdr>
        <w:spacing w:before="240"/>
      </w:pPr>
      <w:r>
        <w:rPr>
          <w:sz w:val="26"/>
          <w:szCs w:val="26"/>
        </w:rPr>
        <w:t> </w:t>
      </w:r>
      <w:r w:rsidR="0079775E">
        <w:rPr>
          <w:noProof/>
        </w:rPr>
        <w:drawing>
          <wp:inline distT="0" distB="0" distL="0" distR="0" wp14:anchorId="18DA5D25" wp14:editId="0C3409DE">
            <wp:extent cx="6858000" cy="3857625"/>
            <wp:effectExtent l="0" t="0" r="0" b="9525"/>
            <wp:docPr id="1" name="Picture 1" descr="A picture containing text, boo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29 2017 Saved and S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36328EF" w14:textId="77777777" w:rsidR="00551E99" w:rsidRDefault="00551E99">
      <w:pPr>
        <w:pStyle w:val="Heading1"/>
        <w:rPr>
          <w:sz w:val="24"/>
          <w:szCs w:val="24"/>
        </w:rPr>
      </w:pPr>
      <w:r>
        <w:t>I. Saved</w:t>
      </w:r>
    </w:p>
    <w:p w14:paraId="3E26470B" w14:textId="77777777" w:rsidR="00551E99" w:rsidRDefault="00551E99">
      <w:pPr>
        <w:pStyle w:val="Heading2"/>
        <w:rPr>
          <w:sz w:val="24"/>
          <w:szCs w:val="24"/>
        </w:rPr>
      </w:pPr>
      <w:r>
        <w:t>A. The Saved was Sent</w:t>
      </w:r>
    </w:p>
    <w:p w14:paraId="5D805254" w14:textId="77777777" w:rsidR="00551E99" w:rsidRDefault="00551E99">
      <w:pPr>
        <w:spacing w:before="180"/>
      </w:pPr>
      <w:r>
        <w:rPr>
          <w:b/>
          <w:bCs/>
        </w:rPr>
        <w:t>Acts 22:12</w:t>
      </w:r>
      <w:r>
        <w:rPr>
          <w:b/>
          <w:bCs/>
          <w:color w:val="A0A0A0"/>
        </w:rPr>
        <w:t xml:space="preserve"> ESV</w:t>
      </w:r>
    </w:p>
    <w:p w14:paraId="1EE3387C" w14:textId="77777777" w:rsidR="00551E99" w:rsidRDefault="00551E99">
      <w:pPr>
        <w:spacing w:after="180"/>
      </w:pPr>
      <w:r>
        <w:rPr>
          <w:sz w:val="28"/>
          <w:szCs w:val="28"/>
          <w:vertAlign w:val="superscript"/>
        </w:rPr>
        <w:t>12</w:t>
      </w:r>
      <w:r>
        <w:rPr>
          <w:sz w:val="28"/>
          <w:szCs w:val="28"/>
        </w:rPr>
        <w:t xml:space="preserve"> “And one Ananias, a devout man according to the law, </w:t>
      </w:r>
      <w:proofErr w:type="spellStart"/>
      <w:r>
        <w:rPr>
          <w:sz w:val="28"/>
          <w:szCs w:val="28"/>
        </w:rPr>
        <w:t>well spoken</w:t>
      </w:r>
      <w:proofErr w:type="spellEnd"/>
      <w:r>
        <w:rPr>
          <w:sz w:val="28"/>
          <w:szCs w:val="28"/>
        </w:rPr>
        <w:t xml:space="preserve"> of by all the Jews who lived there,</w:t>
      </w:r>
    </w:p>
    <w:p w14:paraId="0DFAA9F8" w14:textId="77777777" w:rsidR="00551E99" w:rsidRDefault="00551E99">
      <w:pPr>
        <w:spacing w:before="180"/>
      </w:pPr>
      <w:r>
        <w:rPr>
          <w:b/>
          <w:bCs/>
        </w:rPr>
        <w:t>Romans 10:15</w:t>
      </w:r>
      <w:r>
        <w:rPr>
          <w:b/>
          <w:bCs/>
          <w:color w:val="A0A0A0"/>
        </w:rPr>
        <w:t xml:space="preserve"> ESV</w:t>
      </w:r>
    </w:p>
    <w:p w14:paraId="6457360E" w14:textId="77777777" w:rsidR="00551E99" w:rsidRDefault="00551E99">
      <w:pPr>
        <w:spacing w:after="180"/>
      </w:pPr>
      <w:r>
        <w:rPr>
          <w:sz w:val="28"/>
          <w:szCs w:val="28"/>
          <w:vertAlign w:val="superscript"/>
        </w:rPr>
        <w:t>15</w:t>
      </w:r>
      <w:r>
        <w:rPr>
          <w:sz w:val="28"/>
          <w:szCs w:val="28"/>
        </w:rPr>
        <w:t xml:space="preserve"> And how are they to preach unless they are sent? As it is written, “How beautiful are the feet of those who preach the good news!”</w:t>
      </w:r>
    </w:p>
    <w:p w14:paraId="00C1A250" w14:textId="77777777" w:rsidR="00551E99" w:rsidRDefault="00551E99">
      <w:pPr>
        <w:pStyle w:val="Heading2"/>
        <w:rPr>
          <w:sz w:val="24"/>
          <w:szCs w:val="24"/>
        </w:rPr>
      </w:pPr>
      <w:r>
        <w:lastRenderedPageBreak/>
        <w:t>B. How we are Saved</w:t>
      </w:r>
    </w:p>
    <w:p w14:paraId="1F7C87C5" w14:textId="77777777" w:rsidR="00551E99" w:rsidRDefault="00551E99">
      <w:pPr>
        <w:spacing w:before="180"/>
      </w:pPr>
      <w:r>
        <w:rPr>
          <w:b/>
          <w:bCs/>
        </w:rPr>
        <w:t>Acts 22:13</w:t>
      </w:r>
      <w:r>
        <w:rPr>
          <w:b/>
          <w:bCs/>
          <w:color w:val="A0A0A0"/>
        </w:rPr>
        <w:t xml:space="preserve"> ESV</w:t>
      </w:r>
    </w:p>
    <w:p w14:paraId="07714698" w14:textId="77777777" w:rsidR="00551E99" w:rsidRDefault="00551E99">
      <w:pPr>
        <w:spacing w:after="180"/>
      </w:pPr>
      <w:r>
        <w:rPr>
          <w:sz w:val="28"/>
          <w:szCs w:val="28"/>
          <w:vertAlign w:val="superscript"/>
        </w:rPr>
        <w:t>13</w:t>
      </w:r>
      <w:r>
        <w:rPr>
          <w:sz w:val="28"/>
          <w:szCs w:val="28"/>
        </w:rPr>
        <w:t xml:space="preserve"> came to me, and standing by me said to me, ‘Brother Saul, receive your sight.’ And at that very hour I received my sight and saw him.</w:t>
      </w:r>
    </w:p>
    <w:p w14:paraId="1FADF2C6" w14:textId="77777777" w:rsidR="00551E99" w:rsidRDefault="00551E99">
      <w:pPr>
        <w:spacing w:before="180"/>
      </w:pPr>
      <w:r>
        <w:rPr>
          <w:b/>
          <w:bCs/>
        </w:rPr>
        <w:t>Romans 1:16</w:t>
      </w:r>
      <w:r>
        <w:rPr>
          <w:b/>
          <w:bCs/>
          <w:color w:val="A0A0A0"/>
        </w:rPr>
        <w:t xml:space="preserve"> ESV</w:t>
      </w:r>
    </w:p>
    <w:p w14:paraId="6F4764F0" w14:textId="77777777" w:rsidR="00551E99" w:rsidRDefault="00551E99">
      <w:pPr>
        <w:spacing w:after="180"/>
      </w:pPr>
      <w:r>
        <w:rPr>
          <w:sz w:val="28"/>
          <w:szCs w:val="28"/>
          <w:vertAlign w:val="superscript"/>
        </w:rPr>
        <w:t>16</w:t>
      </w:r>
      <w:r>
        <w:rPr>
          <w:sz w:val="28"/>
          <w:szCs w:val="28"/>
        </w:rPr>
        <w:t xml:space="preserve"> For I am not ashamed of the gospel, for it is the power of God for salvation to everyone who believes, to the Jew first </w:t>
      </w:r>
      <w:proofErr w:type="gramStart"/>
      <w:r>
        <w:rPr>
          <w:sz w:val="28"/>
          <w:szCs w:val="28"/>
        </w:rPr>
        <w:t>and also</w:t>
      </w:r>
      <w:proofErr w:type="gramEnd"/>
      <w:r>
        <w:rPr>
          <w:sz w:val="28"/>
          <w:szCs w:val="28"/>
        </w:rPr>
        <w:t xml:space="preserve"> to the Greek.</w:t>
      </w:r>
    </w:p>
    <w:p w14:paraId="20F84CEE" w14:textId="77777777" w:rsidR="00551E99" w:rsidRDefault="00551E99">
      <w:pPr>
        <w:pStyle w:val="Heading2"/>
        <w:rPr>
          <w:sz w:val="24"/>
          <w:szCs w:val="24"/>
        </w:rPr>
      </w:pPr>
      <w:r>
        <w:t>C. The Reason to Save</w:t>
      </w:r>
    </w:p>
    <w:p w14:paraId="70ABFA62" w14:textId="77777777" w:rsidR="00551E99" w:rsidRDefault="00551E99">
      <w:pPr>
        <w:spacing w:before="180"/>
      </w:pPr>
      <w:r>
        <w:rPr>
          <w:b/>
          <w:bCs/>
        </w:rPr>
        <w:t>Acts 22:14–16</w:t>
      </w:r>
      <w:r>
        <w:rPr>
          <w:b/>
          <w:bCs/>
          <w:color w:val="A0A0A0"/>
        </w:rPr>
        <w:t xml:space="preserve"> ESV</w:t>
      </w:r>
    </w:p>
    <w:p w14:paraId="10B17D16" w14:textId="77777777" w:rsidR="00551E99" w:rsidRDefault="00551E99">
      <w:pPr>
        <w:spacing w:after="180"/>
      </w:pPr>
      <w:r>
        <w:rPr>
          <w:sz w:val="28"/>
          <w:szCs w:val="28"/>
          <w:vertAlign w:val="superscript"/>
        </w:rPr>
        <w:t>14</w:t>
      </w:r>
      <w:r>
        <w:rPr>
          <w:sz w:val="28"/>
          <w:szCs w:val="28"/>
        </w:rPr>
        <w:t xml:space="preserve"> And he said, ‘The God of our fathers appointed you to know his will, to see the Righteous One and to</w:t>
      </w:r>
      <w:r w:rsidR="0079775E">
        <w:rPr>
          <w:sz w:val="28"/>
          <w:szCs w:val="28"/>
        </w:rPr>
        <w:t xml:space="preserve"> hear a voice from his mouth; </w:t>
      </w:r>
      <w:r>
        <w:rPr>
          <w:sz w:val="28"/>
          <w:szCs w:val="28"/>
          <w:vertAlign w:val="superscript"/>
        </w:rPr>
        <w:t>15</w:t>
      </w:r>
      <w:r>
        <w:rPr>
          <w:sz w:val="28"/>
          <w:szCs w:val="28"/>
        </w:rPr>
        <w:t xml:space="preserve"> for you will be a witness for him to everyone of </w:t>
      </w:r>
      <w:r w:rsidR="0079775E">
        <w:rPr>
          <w:sz w:val="28"/>
          <w:szCs w:val="28"/>
        </w:rPr>
        <w:t xml:space="preserve">what you have seen and heard. </w:t>
      </w:r>
      <w:r>
        <w:rPr>
          <w:sz w:val="28"/>
          <w:szCs w:val="28"/>
          <w:vertAlign w:val="superscript"/>
        </w:rPr>
        <w:t>16</w:t>
      </w:r>
      <w:r>
        <w:rPr>
          <w:sz w:val="28"/>
          <w:szCs w:val="28"/>
        </w:rPr>
        <w:t xml:space="preserve"> And now why do you wait? Rise and be baptized and wash away your sins, calling on his name.’</w:t>
      </w:r>
    </w:p>
    <w:p w14:paraId="041875A9" w14:textId="77777777" w:rsidR="00551E99" w:rsidRDefault="00551E99">
      <w:pPr>
        <w:spacing w:before="180"/>
      </w:pPr>
      <w:r>
        <w:rPr>
          <w:b/>
          <w:bCs/>
        </w:rPr>
        <w:t>Romans 6:3–4</w:t>
      </w:r>
      <w:r>
        <w:rPr>
          <w:b/>
          <w:bCs/>
          <w:color w:val="A0A0A0"/>
        </w:rPr>
        <w:t xml:space="preserve"> ESV</w:t>
      </w:r>
    </w:p>
    <w:p w14:paraId="39667E81" w14:textId="77777777" w:rsidR="00551E99" w:rsidRDefault="00551E99">
      <w:pPr>
        <w:spacing w:after="180"/>
      </w:pPr>
      <w:r>
        <w:rPr>
          <w:sz w:val="28"/>
          <w:szCs w:val="28"/>
          <w:vertAlign w:val="superscript"/>
        </w:rPr>
        <w:t>3</w:t>
      </w:r>
      <w:r>
        <w:rPr>
          <w:sz w:val="28"/>
          <w:szCs w:val="28"/>
        </w:rPr>
        <w:t xml:space="preserve"> Do you not know that all of us who have been baptized into Christ Jesus </w:t>
      </w:r>
      <w:r w:rsidR="0079775E">
        <w:rPr>
          <w:sz w:val="28"/>
          <w:szCs w:val="28"/>
        </w:rPr>
        <w:t xml:space="preserve">were baptized into his death? </w:t>
      </w:r>
      <w:r>
        <w:rPr>
          <w:sz w:val="28"/>
          <w:szCs w:val="28"/>
          <w:vertAlign w:val="superscript"/>
        </w:rPr>
        <w:t>4</w:t>
      </w:r>
      <w:r>
        <w:rPr>
          <w:sz w:val="28"/>
          <w:szCs w:val="28"/>
        </w:rPr>
        <w:t xml:space="preserve"> We were buried therefore with him by baptism into death, in order that, just as Christ was raised from the dead by the glory of the Father, we too might walk in newness of life.</w:t>
      </w:r>
    </w:p>
    <w:p w14:paraId="2C0FF7DA" w14:textId="77777777" w:rsidR="00551E99" w:rsidRDefault="00551E99">
      <w:pPr>
        <w:pStyle w:val="Heading1"/>
        <w:rPr>
          <w:sz w:val="24"/>
          <w:szCs w:val="24"/>
        </w:rPr>
      </w:pPr>
      <w:r>
        <w:t>II. Sent</w:t>
      </w:r>
    </w:p>
    <w:p w14:paraId="7BA429A1" w14:textId="77777777" w:rsidR="00551E99" w:rsidRDefault="00551E99">
      <w:pPr>
        <w:pStyle w:val="Heading2"/>
        <w:rPr>
          <w:sz w:val="24"/>
          <w:szCs w:val="24"/>
        </w:rPr>
      </w:pPr>
      <w:r>
        <w:t>A. Role Reversal</w:t>
      </w:r>
    </w:p>
    <w:p w14:paraId="63DDF19C" w14:textId="77777777" w:rsidR="00551E99" w:rsidRDefault="00551E99">
      <w:pPr>
        <w:spacing w:before="180"/>
      </w:pPr>
      <w:r>
        <w:rPr>
          <w:b/>
          <w:bCs/>
        </w:rPr>
        <w:t>Acts 22:17–18</w:t>
      </w:r>
      <w:r>
        <w:rPr>
          <w:b/>
          <w:bCs/>
          <w:color w:val="A0A0A0"/>
        </w:rPr>
        <w:t xml:space="preserve"> ESV</w:t>
      </w:r>
    </w:p>
    <w:p w14:paraId="548ACBB5" w14:textId="77777777" w:rsidR="00551E99" w:rsidRDefault="00551E99">
      <w:pPr>
        <w:spacing w:after="180"/>
      </w:pPr>
      <w:r>
        <w:rPr>
          <w:sz w:val="28"/>
          <w:szCs w:val="28"/>
          <w:vertAlign w:val="superscript"/>
        </w:rPr>
        <w:t>17</w:t>
      </w:r>
      <w:r>
        <w:rPr>
          <w:sz w:val="28"/>
          <w:szCs w:val="28"/>
        </w:rPr>
        <w:t xml:space="preserve"> “When I had returned to Jerusalem and was praying in the</w:t>
      </w:r>
      <w:r w:rsidR="0079775E">
        <w:rPr>
          <w:sz w:val="28"/>
          <w:szCs w:val="28"/>
        </w:rPr>
        <w:t xml:space="preserve"> temple, I fell into a trance </w:t>
      </w:r>
      <w:r>
        <w:rPr>
          <w:sz w:val="28"/>
          <w:szCs w:val="28"/>
          <w:vertAlign w:val="superscript"/>
        </w:rPr>
        <w:t>18</w:t>
      </w:r>
      <w:r>
        <w:rPr>
          <w:sz w:val="28"/>
          <w:szCs w:val="28"/>
        </w:rPr>
        <w:t xml:space="preserve"> and saw him saying to me, ‘Make haste and get out of Jerusalem quickly, because they will not accept your testimony about me.’</w:t>
      </w:r>
    </w:p>
    <w:p w14:paraId="6BB5B704" w14:textId="77777777" w:rsidR="00551E99" w:rsidRDefault="00551E99">
      <w:pPr>
        <w:pStyle w:val="Heading2"/>
        <w:rPr>
          <w:sz w:val="24"/>
          <w:szCs w:val="24"/>
        </w:rPr>
      </w:pPr>
      <w:r>
        <w:t>B. I am one of them</w:t>
      </w:r>
    </w:p>
    <w:p w14:paraId="353B139C" w14:textId="77777777" w:rsidR="00551E99" w:rsidRDefault="00551E99">
      <w:pPr>
        <w:spacing w:before="180"/>
      </w:pPr>
      <w:r>
        <w:rPr>
          <w:b/>
          <w:bCs/>
        </w:rPr>
        <w:t>Acts 22:19–20</w:t>
      </w:r>
      <w:r>
        <w:rPr>
          <w:b/>
          <w:bCs/>
          <w:color w:val="A0A0A0"/>
        </w:rPr>
        <w:t xml:space="preserve"> ESV</w:t>
      </w:r>
    </w:p>
    <w:p w14:paraId="366C0497" w14:textId="77777777" w:rsidR="00551E99" w:rsidRDefault="00551E99">
      <w:pPr>
        <w:spacing w:after="180"/>
      </w:pPr>
      <w:r>
        <w:rPr>
          <w:sz w:val="28"/>
          <w:szCs w:val="28"/>
          <w:vertAlign w:val="superscript"/>
        </w:rPr>
        <w:lastRenderedPageBreak/>
        <w:t>19</w:t>
      </w:r>
      <w:r>
        <w:rPr>
          <w:sz w:val="28"/>
          <w:szCs w:val="28"/>
        </w:rPr>
        <w:t xml:space="preserve"> And I said, ‘Lord, they themselves know that in one synagogue after another I imprisoned and be</w:t>
      </w:r>
      <w:r w:rsidR="0079775E">
        <w:rPr>
          <w:sz w:val="28"/>
          <w:szCs w:val="28"/>
        </w:rPr>
        <w:t xml:space="preserve">at those who believed in you. </w:t>
      </w:r>
      <w:r>
        <w:rPr>
          <w:sz w:val="28"/>
          <w:szCs w:val="28"/>
          <w:vertAlign w:val="superscript"/>
        </w:rPr>
        <w:t>20</w:t>
      </w:r>
      <w:r>
        <w:rPr>
          <w:sz w:val="28"/>
          <w:szCs w:val="28"/>
        </w:rPr>
        <w:t xml:space="preserve"> And when the blood of Stephen your witness was being shed, </w:t>
      </w:r>
      <w:proofErr w:type="gramStart"/>
      <w:r>
        <w:rPr>
          <w:sz w:val="28"/>
          <w:szCs w:val="28"/>
        </w:rPr>
        <w:t>I myself</w:t>
      </w:r>
      <w:proofErr w:type="gramEnd"/>
      <w:r>
        <w:rPr>
          <w:sz w:val="28"/>
          <w:szCs w:val="28"/>
        </w:rPr>
        <w:t xml:space="preserve"> was standing by and approving and watching over the garments of those who killed him.’</w:t>
      </w:r>
    </w:p>
    <w:p w14:paraId="68F8E22E" w14:textId="77777777" w:rsidR="00551E99" w:rsidRDefault="00551E99">
      <w:pPr>
        <w:spacing w:before="180"/>
      </w:pPr>
      <w:r>
        <w:rPr>
          <w:b/>
          <w:bCs/>
        </w:rPr>
        <w:t>Romans 10:1–2</w:t>
      </w:r>
      <w:r>
        <w:rPr>
          <w:b/>
          <w:bCs/>
          <w:color w:val="A0A0A0"/>
        </w:rPr>
        <w:t xml:space="preserve"> ESV</w:t>
      </w:r>
    </w:p>
    <w:p w14:paraId="2F09E9EF" w14:textId="77777777" w:rsidR="00551E99" w:rsidRDefault="00551E99">
      <w:pPr>
        <w:spacing w:after="180"/>
      </w:pPr>
      <w:r>
        <w:rPr>
          <w:sz w:val="28"/>
          <w:szCs w:val="28"/>
          <w:vertAlign w:val="superscript"/>
        </w:rPr>
        <w:t>1</w:t>
      </w:r>
      <w:r>
        <w:rPr>
          <w:sz w:val="28"/>
          <w:szCs w:val="28"/>
        </w:rPr>
        <w:t xml:space="preserve"> Brothers, my heart’s desire and </w:t>
      </w:r>
      <w:proofErr w:type="spellStart"/>
      <w:r>
        <w:rPr>
          <w:sz w:val="28"/>
          <w:szCs w:val="28"/>
        </w:rPr>
        <w:t>prayer</w:t>
      </w:r>
      <w:proofErr w:type="spellEnd"/>
      <w:r>
        <w:rPr>
          <w:sz w:val="28"/>
          <w:szCs w:val="28"/>
        </w:rPr>
        <w:t xml:space="preserve"> to God for th</w:t>
      </w:r>
      <w:r w:rsidR="0079775E">
        <w:rPr>
          <w:sz w:val="28"/>
          <w:szCs w:val="28"/>
        </w:rPr>
        <w:t xml:space="preserve">em is that they may be saved. </w:t>
      </w:r>
      <w:r>
        <w:rPr>
          <w:sz w:val="28"/>
          <w:szCs w:val="28"/>
          <w:vertAlign w:val="superscript"/>
        </w:rPr>
        <w:t>2</w:t>
      </w:r>
      <w:r>
        <w:rPr>
          <w:sz w:val="28"/>
          <w:szCs w:val="28"/>
        </w:rPr>
        <w:t xml:space="preserve"> For I bear them witness that they have a zeal for God, but not according to knowledge.</w:t>
      </w:r>
    </w:p>
    <w:p w14:paraId="2A604CE4" w14:textId="77777777" w:rsidR="00551E99" w:rsidRDefault="00551E99">
      <w:pPr>
        <w:pStyle w:val="Heading2"/>
        <w:rPr>
          <w:sz w:val="24"/>
          <w:szCs w:val="24"/>
        </w:rPr>
      </w:pPr>
      <w:r>
        <w:t>C. Go to a place He will show you</w:t>
      </w:r>
    </w:p>
    <w:p w14:paraId="4B72A337" w14:textId="77777777" w:rsidR="00551E99" w:rsidRDefault="00551E99">
      <w:pPr>
        <w:spacing w:before="180"/>
      </w:pPr>
      <w:r>
        <w:rPr>
          <w:b/>
          <w:bCs/>
        </w:rPr>
        <w:t>Acts 22:21</w:t>
      </w:r>
      <w:r>
        <w:rPr>
          <w:b/>
          <w:bCs/>
          <w:color w:val="A0A0A0"/>
        </w:rPr>
        <w:t xml:space="preserve"> ESV</w:t>
      </w:r>
    </w:p>
    <w:p w14:paraId="07EC4D66" w14:textId="77777777" w:rsidR="00551E99" w:rsidRDefault="00551E99">
      <w:pPr>
        <w:spacing w:after="180"/>
      </w:pPr>
      <w:r>
        <w:rPr>
          <w:sz w:val="28"/>
          <w:szCs w:val="28"/>
          <w:vertAlign w:val="superscript"/>
        </w:rPr>
        <w:t>21</w:t>
      </w:r>
      <w:r>
        <w:rPr>
          <w:sz w:val="28"/>
          <w:szCs w:val="28"/>
        </w:rPr>
        <w:t xml:space="preserve"> And he said to me, ‘Go, for I will send you far away to the Gentiles.</w:t>
      </w:r>
      <w:proofErr w:type="gramStart"/>
      <w:r>
        <w:rPr>
          <w:sz w:val="28"/>
          <w:szCs w:val="28"/>
        </w:rPr>
        <w:t>’ ”</w:t>
      </w:r>
      <w:proofErr w:type="gramEnd"/>
    </w:p>
    <w:p w14:paraId="0F62026C" w14:textId="77777777" w:rsidR="00551E99" w:rsidRDefault="00551E99">
      <w:pPr>
        <w:spacing w:before="180"/>
      </w:pPr>
      <w:r>
        <w:rPr>
          <w:b/>
          <w:bCs/>
        </w:rPr>
        <w:t>Matthew 28:19–20</w:t>
      </w:r>
      <w:r>
        <w:rPr>
          <w:b/>
          <w:bCs/>
          <w:color w:val="A0A0A0"/>
        </w:rPr>
        <w:t xml:space="preserve"> ESV</w:t>
      </w:r>
    </w:p>
    <w:p w14:paraId="3E039DD6" w14:textId="77777777" w:rsidR="00551E99" w:rsidRDefault="00551E99">
      <w:pPr>
        <w:spacing w:after="180"/>
      </w:pPr>
      <w:r>
        <w:rPr>
          <w:sz w:val="28"/>
          <w:szCs w:val="28"/>
          <w:vertAlign w:val="superscript"/>
        </w:rPr>
        <w:t>19</w:t>
      </w:r>
      <w:r>
        <w:rPr>
          <w:sz w:val="28"/>
          <w:szCs w:val="28"/>
        </w:rPr>
        <w:t xml:space="preserve"> Go therefore and make disciples of all nations, baptizing them in the name of the Father and of the Son and</w:t>
      </w:r>
      <w:r w:rsidR="0079775E">
        <w:rPr>
          <w:sz w:val="28"/>
          <w:szCs w:val="28"/>
        </w:rPr>
        <w:t xml:space="preserve"> of the Holy Spirit, </w:t>
      </w:r>
      <w:r>
        <w:rPr>
          <w:sz w:val="28"/>
          <w:szCs w:val="28"/>
          <w:vertAlign w:val="superscript"/>
        </w:rPr>
        <w:t>20</w:t>
      </w:r>
      <w:r>
        <w:rPr>
          <w:sz w:val="28"/>
          <w:szCs w:val="28"/>
        </w:rPr>
        <w:t xml:space="preserve"> teaching them to observe all that I have commanded you. And behold, I am with you always, to the end of the age.”</w:t>
      </w:r>
    </w:p>
    <w:p w14:paraId="2BCAE1DA" w14:textId="77777777" w:rsidR="0079775E" w:rsidRPr="0079775E" w:rsidRDefault="00551E99">
      <w:pPr>
        <w:pStyle w:val="Heading1"/>
        <w:rPr>
          <w:b/>
          <w:u w:val="single"/>
        </w:rPr>
      </w:pPr>
      <w:r w:rsidRPr="0079775E">
        <w:rPr>
          <w:b/>
          <w:u w:val="single"/>
        </w:rPr>
        <w:t>God’s Plan of Salvation</w:t>
      </w:r>
    </w:p>
    <w:p w14:paraId="21472A22" w14:textId="77777777" w:rsidR="00551E99" w:rsidRPr="0079775E" w:rsidRDefault="00551E99">
      <w:pPr>
        <w:pStyle w:val="Heading1"/>
        <w:rPr>
          <w:b/>
          <w:sz w:val="24"/>
          <w:szCs w:val="24"/>
        </w:rPr>
      </w:pPr>
      <w:r w:rsidRPr="0079775E">
        <w:rPr>
          <w:b/>
        </w:rPr>
        <w:t xml:space="preserve">What we must do </w:t>
      </w:r>
      <w:r w:rsidR="0079775E" w:rsidRPr="0079775E">
        <w:rPr>
          <w:b/>
        </w:rPr>
        <w:t>to</w:t>
      </w:r>
      <w:r w:rsidRPr="0079775E">
        <w:rPr>
          <w:b/>
        </w:rPr>
        <w:t xml:space="preserve"> be saved</w:t>
      </w:r>
    </w:p>
    <w:p w14:paraId="42282E32" w14:textId="77777777" w:rsidR="00551E99" w:rsidRDefault="00551E99">
      <w:pPr>
        <w:pStyle w:val="Heading1"/>
        <w:rPr>
          <w:sz w:val="24"/>
          <w:szCs w:val="24"/>
        </w:rPr>
      </w:pPr>
      <w:r>
        <w:t>Hear the Word of God</w:t>
      </w:r>
    </w:p>
    <w:p w14:paraId="1A8117D2" w14:textId="77777777" w:rsidR="00551E99" w:rsidRDefault="00551E99">
      <w:pPr>
        <w:spacing w:before="180"/>
      </w:pPr>
      <w:r>
        <w:rPr>
          <w:b/>
          <w:bCs/>
        </w:rPr>
        <w:t>Romans 10:17</w:t>
      </w:r>
      <w:r>
        <w:rPr>
          <w:b/>
          <w:bCs/>
          <w:color w:val="A0A0A0"/>
        </w:rPr>
        <w:t xml:space="preserve"> ESV</w:t>
      </w:r>
    </w:p>
    <w:p w14:paraId="657B9D17" w14:textId="77777777" w:rsidR="00551E99" w:rsidRDefault="00551E99">
      <w:pPr>
        <w:spacing w:after="180"/>
      </w:pPr>
      <w:r>
        <w:rPr>
          <w:sz w:val="28"/>
          <w:szCs w:val="28"/>
          <w:vertAlign w:val="superscript"/>
        </w:rPr>
        <w:t>17</w:t>
      </w:r>
      <w:r>
        <w:rPr>
          <w:sz w:val="28"/>
          <w:szCs w:val="28"/>
        </w:rPr>
        <w:t xml:space="preserve"> So faith comes from hearing, and hearing through the word of Christ.</w:t>
      </w:r>
    </w:p>
    <w:p w14:paraId="52467856" w14:textId="77777777" w:rsidR="00551E99" w:rsidRDefault="00551E99">
      <w:pPr>
        <w:pStyle w:val="Heading1"/>
        <w:rPr>
          <w:sz w:val="24"/>
          <w:szCs w:val="24"/>
        </w:rPr>
      </w:pPr>
      <w:r>
        <w:t>Believe the Word of God</w:t>
      </w:r>
    </w:p>
    <w:p w14:paraId="7483542E" w14:textId="77777777" w:rsidR="00551E99" w:rsidRDefault="00551E99">
      <w:pPr>
        <w:spacing w:before="180"/>
      </w:pPr>
      <w:r>
        <w:rPr>
          <w:b/>
          <w:bCs/>
        </w:rPr>
        <w:t>Hebrews 11:6</w:t>
      </w:r>
      <w:r>
        <w:rPr>
          <w:b/>
          <w:bCs/>
          <w:color w:val="A0A0A0"/>
        </w:rPr>
        <w:t xml:space="preserve"> ESV</w:t>
      </w:r>
    </w:p>
    <w:p w14:paraId="6D4159DA" w14:textId="77777777" w:rsidR="00551E99" w:rsidRDefault="00551E99">
      <w:pPr>
        <w:spacing w:after="180"/>
      </w:pPr>
      <w:r>
        <w:rPr>
          <w:sz w:val="28"/>
          <w:szCs w:val="28"/>
          <w:vertAlign w:val="superscript"/>
        </w:rPr>
        <w:t>6</w:t>
      </w:r>
      <w:r>
        <w:rPr>
          <w:sz w:val="28"/>
          <w:szCs w:val="28"/>
        </w:rPr>
        <w:t xml:space="preserve"> And without faith it is impossible to please him, for whoever would draw near to God must believe that he exists and that he rewards those who seek him.</w:t>
      </w:r>
    </w:p>
    <w:p w14:paraId="7F20E4D2" w14:textId="77777777" w:rsidR="00551E99" w:rsidRDefault="00551E99">
      <w:pPr>
        <w:pStyle w:val="Heading1"/>
        <w:rPr>
          <w:sz w:val="24"/>
          <w:szCs w:val="24"/>
        </w:rPr>
      </w:pPr>
      <w:r>
        <w:lastRenderedPageBreak/>
        <w:t>Repent of your past ways</w:t>
      </w:r>
    </w:p>
    <w:p w14:paraId="2BF74A65" w14:textId="77777777" w:rsidR="00551E99" w:rsidRDefault="00551E99">
      <w:pPr>
        <w:spacing w:before="180"/>
      </w:pPr>
      <w:r>
        <w:rPr>
          <w:b/>
          <w:bCs/>
        </w:rPr>
        <w:t>Acts 17:30</w:t>
      </w:r>
      <w:r>
        <w:rPr>
          <w:b/>
          <w:bCs/>
          <w:color w:val="A0A0A0"/>
        </w:rPr>
        <w:t xml:space="preserve"> ESV</w:t>
      </w:r>
    </w:p>
    <w:p w14:paraId="48EDD324" w14:textId="77777777" w:rsidR="00551E99" w:rsidRDefault="00551E99">
      <w:pPr>
        <w:spacing w:after="180"/>
      </w:pPr>
      <w:r>
        <w:rPr>
          <w:sz w:val="28"/>
          <w:szCs w:val="28"/>
          <w:vertAlign w:val="superscript"/>
        </w:rPr>
        <w:t>30</w:t>
      </w:r>
      <w:r>
        <w:rPr>
          <w:sz w:val="28"/>
          <w:szCs w:val="28"/>
        </w:rPr>
        <w:t xml:space="preserve"> The times of ignorance God overlooked, but now he commands all people everywhere to repent,</w:t>
      </w:r>
    </w:p>
    <w:p w14:paraId="66C9ECBC" w14:textId="77777777" w:rsidR="00551E99" w:rsidRDefault="00551E99">
      <w:pPr>
        <w:pStyle w:val="Heading1"/>
        <w:rPr>
          <w:sz w:val="24"/>
          <w:szCs w:val="24"/>
        </w:rPr>
      </w:pPr>
      <w:r>
        <w:t>Confess Jesus as God’s Son</w:t>
      </w:r>
    </w:p>
    <w:p w14:paraId="6B8BCE46" w14:textId="77777777" w:rsidR="00551E99" w:rsidRDefault="00551E99">
      <w:pPr>
        <w:spacing w:before="180"/>
      </w:pPr>
      <w:r>
        <w:rPr>
          <w:b/>
          <w:bCs/>
        </w:rPr>
        <w:t>1 Timothy 6:12</w:t>
      </w:r>
      <w:r>
        <w:rPr>
          <w:b/>
          <w:bCs/>
          <w:color w:val="A0A0A0"/>
        </w:rPr>
        <w:t xml:space="preserve"> ESV</w:t>
      </w:r>
    </w:p>
    <w:p w14:paraId="6D75356F" w14:textId="77777777" w:rsidR="00551E99" w:rsidRDefault="00551E99">
      <w:pPr>
        <w:spacing w:after="180"/>
      </w:pPr>
      <w:r>
        <w:rPr>
          <w:sz w:val="28"/>
          <w:szCs w:val="28"/>
          <w:vertAlign w:val="superscript"/>
        </w:rPr>
        <w:t>12</w:t>
      </w:r>
      <w:r>
        <w:rPr>
          <w:sz w:val="28"/>
          <w:szCs w:val="28"/>
        </w:rPr>
        <w:t xml:space="preserve"> Fight the good fight of the faith. Take hold of the eternal life to which you were called and about which you made the good confession in the presence of many witnesses.</w:t>
      </w:r>
    </w:p>
    <w:p w14:paraId="448FD3A4" w14:textId="77777777" w:rsidR="00551E99" w:rsidRDefault="00551E99">
      <w:pPr>
        <w:pStyle w:val="Heading1"/>
        <w:rPr>
          <w:sz w:val="24"/>
          <w:szCs w:val="24"/>
        </w:rPr>
      </w:pPr>
      <w:r>
        <w:t>Be Baptized for the remission of your sins</w:t>
      </w:r>
    </w:p>
    <w:p w14:paraId="5CB71F35" w14:textId="77777777" w:rsidR="00551E99" w:rsidRDefault="00551E99">
      <w:pPr>
        <w:spacing w:before="180"/>
      </w:pPr>
      <w:r>
        <w:rPr>
          <w:b/>
          <w:bCs/>
        </w:rPr>
        <w:t>Acts 22:16</w:t>
      </w:r>
      <w:r>
        <w:rPr>
          <w:b/>
          <w:bCs/>
          <w:color w:val="A0A0A0"/>
        </w:rPr>
        <w:t xml:space="preserve"> ESV</w:t>
      </w:r>
    </w:p>
    <w:p w14:paraId="78350BEB" w14:textId="77777777" w:rsidR="00551E99" w:rsidRDefault="00551E99">
      <w:pPr>
        <w:spacing w:after="180"/>
      </w:pPr>
      <w:r>
        <w:rPr>
          <w:sz w:val="28"/>
          <w:szCs w:val="28"/>
          <w:vertAlign w:val="superscript"/>
        </w:rPr>
        <w:t>16</w:t>
      </w:r>
      <w:r>
        <w:rPr>
          <w:sz w:val="28"/>
          <w:szCs w:val="28"/>
        </w:rPr>
        <w:t xml:space="preserve"> And now why do you wait? Rise and be baptized and wash away your sins, calling on his name.’</w:t>
      </w:r>
    </w:p>
    <w:p w14:paraId="26172425" w14:textId="77777777" w:rsidR="00551E99" w:rsidRDefault="00551E99">
      <w:pPr>
        <w:pStyle w:val="Heading1"/>
        <w:rPr>
          <w:sz w:val="24"/>
          <w:szCs w:val="24"/>
        </w:rPr>
      </w:pPr>
      <w:r>
        <w:t>Remain Faithful even unto death</w:t>
      </w:r>
    </w:p>
    <w:p w14:paraId="60D256F6" w14:textId="77777777" w:rsidR="00551E99" w:rsidRDefault="00551E99">
      <w:pPr>
        <w:spacing w:before="180"/>
      </w:pPr>
      <w:r>
        <w:rPr>
          <w:b/>
          <w:bCs/>
        </w:rPr>
        <w:t>Revelation 2:10</w:t>
      </w:r>
      <w:r>
        <w:rPr>
          <w:b/>
          <w:bCs/>
          <w:color w:val="A0A0A0"/>
        </w:rPr>
        <w:t xml:space="preserve"> ESV</w:t>
      </w:r>
    </w:p>
    <w:p w14:paraId="005F0C10" w14:textId="77777777" w:rsidR="00551E99" w:rsidRDefault="00551E99">
      <w:pPr>
        <w:spacing w:after="180"/>
      </w:pPr>
      <w:r>
        <w:rPr>
          <w:sz w:val="28"/>
          <w:szCs w:val="28"/>
          <w:vertAlign w:val="superscript"/>
        </w:rPr>
        <w:t>10</w:t>
      </w:r>
      <w:r>
        <w:rPr>
          <w:sz w:val="28"/>
          <w:szCs w:val="28"/>
        </w:rPr>
        <w:t xml:space="preserve"> Do not fear what you are about to suffer. Behold, the devil is about to throw some of you into prison, that you may be tested, and for ten days you will have tribulation. Be faithful unto death, and I will give you the crown of life.</w:t>
      </w:r>
    </w:p>
    <w:p w14:paraId="595E7C7B" w14:textId="77777777" w:rsidR="00C31AF4" w:rsidRDefault="00C31AF4"/>
    <w:sectPr w:rsidR="00C31AF4" w:rsidSect="00551E99">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1E036" w14:textId="77777777" w:rsidR="00551E99" w:rsidRDefault="00551E99" w:rsidP="00551E99">
      <w:pPr>
        <w:spacing w:after="0" w:line="240" w:lineRule="auto"/>
      </w:pPr>
      <w:r>
        <w:separator/>
      </w:r>
    </w:p>
  </w:endnote>
  <w:endnote w:type="continuationSeparator" w:id="0">
    <w:p w14:paraId="09D50FA9" w14:textId="77777777" w:rsidR="00551E99" w:rsidRDefault="00551E99" w:rsidP="0055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E7C9B" w14:textId="77777777" w:rsidR="00000000" w:rsidRDefault="009E5BEF" w:rsidP="00551E99">
    <w:pPr>
      <w:jc w:val="center"/>
    </w:pPr>
    <w:r>
      <w:t xml:space="preserve">Page </w:t>
    </w:r>
    <w:r>
      <w:pgNum/>
    </w:r>
    <w:r w:rsidR="00551E99">
      <w:t xml:space="preserve"> of </w:t>
    </w:r>
    <w:fldSimple w:instr=" NUMPAGES  \* Arabic  \* MERGEFORMAT ">
      <w:r w:rsidR="00551E99">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B78C7" w14:textId="77777777" w:rsidR="00551E99" w:rsidRDefault="00551E99" w:rsidP="00551E99">
      <w:pPr>
        <w:spacing w:after="0" w:line="240" w:lineRule="auto"/>
      </w:pPr>
      <w:r>
        <w:separator/>
      </w:r>
    </w:p>
  </w:footnote>
  <w:footnote w:type="continuationSeparator" w:id="0">
    <w:p w14:paraId="378A5CAD" w14:textId="77777777" w:rsidR="00551E99" w:rsidRDefault="00551E99" w:rsidP="0055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2B6B" w14:textId="77777777" w:rsidR="00551E99" w:rsidRDefault="00551E99" w:rsidP="0079775E">
    <w:r>
      <w:rPr>
        <w:sz w:val="64"/>
        <w:szCs w:val="64"/>
      </w:rPr>
      <w:t>Saved and Sent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E99"/>
    <w:rsid w:val="000B6C27"/>
    <w:rsid w:val="00551E99"/>
    <w:rsid w:val="0079775E"/>
    <w:rsid w:val="00A74B30"/>
    <w:rsid w:val="00C061A0"/>
    <w:rsid w:val="00C31AF4"/>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C843B"/>
  <w15:chartTrackingRefBased/>
  <w15:docId w15:val="{38023B64-BCD9-4A60-91F3-228182C0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551E99"/>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551E99"/>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51E99"/>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551E99"/>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551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E99"/>
  </w:style>
  <w:style w:type="paragraph" w:styleId="Footer">
    <w:name w:val="footer"/>
    <w:basedOn w:val="Normal"/>
    <w:link w:val="FooterChar"/>
    <w:uiPriority w:val="99"/>
    <w:unhideWhenUsed/>
    <w:rsid w:val="00551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cp:lastPrinted>2017-10-28T19:47:00Z</cp:lastPrinted>
  <dcterms:created xsi:type="dcterms:W3CDTF">2017-10-28T19:27:00Z</dcterms:created>
  <dcterms:modified xsi:type="dcterms:W3CDTF">2017-10-28T19:54:00Z</dcterms:modified>
</cp:coreProperties>
</file>